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AB0" w:rsidRDefault="00F93AB0">
      <w:pPr>
        <w:rPr>
          <w:lang w:val="fr-FR"/>
        </w:rPr>
      </w:pPr>
      <w:r>
        <w:pict>
          <v:shapetype id="_x0000_t202" coordsize="21600,21600" o:spt="202" path="m,l,21600r21600,l21600,xe">
            <v:stroke joinstyle="miter"/>
            <v:path gradientshapeok="t" o:connecttype="rect"/>
          </v:shapetype>
          <v:shape id="_x0000_s1026" type="#_x0000_t202" style="position:absolute;margin-left:71.5pt;margin-top:.7pt;width:430.65pt;height:106.6pt;z-index:251657216;mso-wrap-distance-left:9.05pt;mso-wrap-distance-right:9.05pt" strokeweight="2.5pt">
            <v:fill opacity="0" color2="black"/>
            <v:textbox inset="1.75pt,1.75pt,1.75pt,1.75pt">
              <w:txbxContent>
                <w:p w:rsidR="00F93AB0" w:rsidRDefault="00F93AB0">
                  <w:pPr>
                    <w:jc w:val="center"/>
                  </w:pPr>
                </w:p>
                <w:p w:rsidR="00F93AB0" w:rsidRDefault="00F93AB0">
                  <w:pPr>
                    <w:jc w:val="center"/>
                    <w:rPr>
                      <w:rFonts w:ascii="Arial" w:hAnsi="Arial" w:cs="Arial"/>
                      <w:b/>
                    </w:rPr>
                  </w:pPr>
                  <w:r>
                    <w:rPr>
                      <w:rFonts w:ascii="Arial" w:hAnsi="Arial" w:cs="Arial"/>
                      <w:b/>
                    </w:rPr>
                    <w:t>DOSSIER DE CANDIDATURE A LA CERTIFICATION COMPLEMENTAIRE</w:t>
                  </w:r>
                </w:p>
                <w:p w:rsidR="00F93AB0" w:rsidRDefault="00F93AB0">
                  <w:pPr>
                    <w:jc w:val="center"/>
                  </w:pPr>
                  <w:r>
                    <w:rPr>
                      <w:rFonts w:ascii="Arial" w:hAnsi="Arial" w:cs="Arial"/>
                      <w:b/>
                    </w:rPr>
                    <w:t>SESSION 2017</w:t>
                  </w:r>
                </w:p>
                <w:p w:rsidR="00F93AB0" w:rsidRDefault="00F93AB0">
                  <w:pPr>
                    <w:jc w:val="center"/>
                  </w:pPr>
                </w:p>
                <w:p w:rsidR="00F93AB0" w:rsidRDefault="00F93AB0">
                  <w:pPr>
                    <w:jc w:val="center"/>
                    <w:rPr>
                      <w:rFonts w:ascii="Arial" w:hAnsi="Arial" w:cs="Arial"/>
                      <w:b/>
                      <w:sz w:val="21"/>
                    </w:rPr>
                  </w:pPr>
                  <w:r>
                    <w:rPr>
                      <w:rFonts w:ascii="Arial" w:hAnsi="Arial" w:cs="Arial"/>
                      <w:sz w:val="21"/>
                    </w:rPr>
                    <w:t>à déposer au plus tard</w:t>
                  </w:r>
                  <w:r w:rsidR="006E7263">
                    <w:rPr>
                      <w:rFonts w:ascii="Arial" w:hAnsi="Arial" w:cs="Arial"/>
                      <w:b/>
                      <w:sz w:val="21"/>
                    </w:rPr>
                    <w:t xml:space="preserve"> le 22 Septembre 2017</w:t>
                  </w:r>
                  <w:r>
                    <w:rPr>
                      <w:rFonts w:ascii="Arial" w:hAnsi="Arial" w:cs="Arial"/>
                      <w:b/>
                      <w:sz w:val="21"/>
                    </w:rPr>
                    <w:t xml:space="preserve"> à 12h00 </w:t>
                  </w:r>
                  <w:r>
                    <w:rPr>
                      <w:rFonts w:ascii="Arial" w:hAnsi="Arial" w:cs="Arial"/>
                      <w:sz w:val="21"/>
                    </w:rPr>
                    <w:t xml:space="preserve">à la Division des Examens et concours -  Bureau des Sujets – site de Cépérou  – BP 6011 - 97306 CAYENNE  </w:t>
                  </w:r>
                </w:p>
                <w:p w:rsidR="00F93AB0" w:rsidRDefault="00F93AB0">
                  <w:pPr>
                    <w:jc w:val="center"/>
                  </w:pPr>
                  <w:r>
                    <w:rPr>
                      <w:rFonts w:ascii="Arial" w:hAnsi="Arial" w:cs="Arial"/>
                      <w:b/>
                      <w:sz w:val="21"/>
                    </w:rPr>
                    <w:t xml:space="preserve">en recommandé simple le cachet de la poste faisant foi </w:t>
                  </w:r>
                </w:p>
                <w:p w:rsidR="00F93AB0" w:rsidRDefault="00F93AB0">
                  <w:pPr>
                    <w:jc w:val="center"/>
                  </w:pPr>
                </w:p>
              </w:txbxContent>
            </v:textbox>
          </v:shape>
        </w:pict>
      </w:r>
      <w:r w:rsidR="00E95F79">
        <w:rPr>
          <w:noProof/>
          <w:lang w:eastAsia="fr-FR"/>
        </w:rPr>
        <w:drawing>
          <wp:anchor distT="0" distB="0" distL="114935" distR="114935" simplePos="0" relativeHeight="251658240" behindDoc="0" locked="0" layoutInCell="1" allowOverlap="1">
            <wp:simplePos x="0" y="0"/>
            <wp:positionH relativeFrom="column">
              <wp:posOffset>-448945</wp:posOffset>
            </wp:positionH>
            <wp:positionV relativeFrom="paragraph">
              <wp:posOffset>-160020</wp:posOffset>
            </wp:positionV>
            <wp:extent cx="1314450" cy="138747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14450" cy="1387475"/>
                    </a:xfrm>
                    <a:prstGeom prst="rect">
                      <a:avLst/>
                    </a:prstGeom>
                    <a:solidFill>
                      <a:srgbClr val="FFFFFF"/>
                    </a:solidFill>
                    <a:ln w="9525">
                      <a:noFill/>
                      <a:miter lim="800000"/>
                      <a:headEnd/>
                      <a:tailEnd/>
                    </a:ln>
                  </pic:spPr>
                </pic:pic>
              </a:graphicData>
            </a:graphic>
          </wp:anchor>
        </w:drawing>
      </w:r>
    </w:p>
    <w:p w:rsidR="00F93AB0" w:rsidRDefault="00F93AB0"/>
    <w:p w:rsidR="00F93AB0" w:rsidRDefault="00F93AB0"/>
    <w:p w:rsidR="00F93AB0" w:rsidRDefault="00F93AB0"/>
    <w:p w:rsidR="00F93AB0" w:rsidRDefault="00F93AB0"/>
    <w:p w:rsidR="00F93AB0" w:rsidRDefault="00F93AB0"/>
    <w:p w:rsidR="00F93AB0" w:rsidRDefault="00F93AB0">
      <w:pPr>
        <w:rPr>
          <w:rFonts w:ascii="Arial" w:hAnsi="Arial" w:cs="Arial"/>
          <w:b/>
          <w:bCs/>
          <w:sz w:val="21"/>
          <w:szCs w:val="21"/>
        </w:rPr>
      </w:pPr>
    </w:p>
    <w:p w:rsidR="00F93AB0" w:rsidRDefault="00F93AB0">
      <w:pPr>
        <w:rPr>
          <w:rFonts w:ascii="Arial" w:hAnsi="Arial" w:cs="Arial"/>
          <w:b/>
          <w:bCs/>
          <w:sz w:val="21"/>
          <w:szCs w:val="21"/>
        </w:rPr>
      </w:pPr>
    </w:p>
    <w:p w:rsidR="00F93AB0" w:rsidRDefault="00F93AB0">
      <w:pPr>
        <w:rPr>
          <w:rFonts w:ascii="Arial" w:hAnsi="Arial" w:cs="Arial"/>
          <w:b/>
          <w:bCs/>
          <w:sz w:val="21"/>
          <w:szCs w:val="21"/>
        </w:rPr>
      </w:pPr>
    </w:p>
    <w:p w:rsidR="00F93AB0" w:rsidRDefault="00F93AB0">
      <w:pPr>
        <w:rPr>
          <w:rFonts w:ascii="Arial" w:hAnsi="Arial" w:cs="Arial"/>
          <w:sz w:val="21"/>
          <w:szCs w:val="21"/>
        </w:rPr>
      </w:pPr>
      <w:r>
        <w:rPr>
          <w:rFonts w:ascii="Arial" w:hAnsi="Arial" w:cs="Arial"/>
          <w:b/>
          <w:bCs/>
          <w:caps/>
          <w:sz w:val="22"/>
          <w:szCs w:val="22"/>
        </w:rPr>
        <w:t>1 – Renseignements concernant le candidat</w:t>
      </w:r>
    </w:p>
    <w:p w:rsidR="00F93AB0" w:rsidRDefault="00F93AB0">
      <w:pPr>
        <w:rPr>
          <w:rFonts w:ascii="Arial" w:hAnsi="Arial" w:cs="Arial"/>
          <w:sz w:val="21"/>
          <w:szCs w:val="21"/>
        </w:rPr>
      </w:pPr>
    </w:p>
    <w:p w:rsidR="00F93AB0" w:rsidRDefault="00F93AB0">
      <w:pPr>
        <w:rPr>
          <w:rFonts w:ascii="Arial" w:hAnsi="Arial" w:cs="Arial"/>
          <w:sz w:val="21"/>
          <w:szCs w:val="21"/>
        </w:rPr>
      </w:pPr>
      <w:r>
        <w:rPr>
          <w:rFonts w:ascii="Arial" w:hAnsi="Arial" w:cs="Arial"/>
          <w:sz w:val="21"/>
          <w:szCs w:val="21"/>
        </w:rPr>
        <w:t xml:space="preserve">Enseignement public </w:t>
      </w:r>
      <w:r>
        <w:rPr>
          <w:rFonts w:ascii="Webdings" w:eastAsia="Webdings" w:hAnsi="Webdings" w:cs="Webdings"/>
          <w:sz w:val="21"/>
          <w:szCs w:val="21"/>
        </w:rPr>
        <w:t></w:t>
      </w:r>
      <w:r>
        <w:rPr>
          <w:rFonts w:ascii="Arial" w:hAnsi="Arial" w:cs="Arial"/>
          <w:sz w:val="21"/>
          <w:szCs w:val="21"/>
        </w:rPr>
        <w:t xml:space="preserve">    </w:t>
      </w:r>
      <w:r>
        <w:rPr>
          <w:rFonts w:ascii="Arial" w:hAnsi="Arial" w:cs="Arial"/>
          <w:sz w:val="21"/>
          <w:szCs w:val="21"/>
        </w:rPr>
        <w:tab/>
        <w:t xml:space="preserve">    Enseignement privé  </w:t>
      </w:r>
      <w:r>
        <w:rPr>
          <w:rFonts w:ascii="Webdings" w:eastAsia="Webdings" w:hAnsi="Webdings" w:cs="Webdings"/>
          <w:sz w:val="21"/>
          <w:szCs w:val="21"/>
        </w:rPr>
        <w:t></w:t>
      </w:r>
      <w:r>
        <w:rPr>
          <w:rFonts w:ascii="Arial" w:hAnsi="Arial" w:cs="Arial"/>
          <w:sz w:val="21"/>
          <w:szCs w:val="21"/>
        </w:rPr>
        <w:t xml:space="preserve"> </w:t>
      </w:r>
      <w:r>
        <w:rPr>
          <w:rFonts w:ascii="Arial" w:hAnsi="Arial" w:cs="Arial"/>
          <w:b/>
          <w:bCs/>
          <w:sz w:val="21"/>
          <w:szCs w:val="21"/>
        </w:rPr>
        <w:t xml:space="preserve"> </w:t>
      </w:r>
    </w:p>
    <w:p w:rsidR="00F93AB0" w:rsidRDefault="00F93AB0">
      <w:pPr>
        <w:rPr>
          <w:rFonts w:ascii="Arial" w:hAnsi="Arial" w:cs="Arial"/>
          <w:sz w:val="21"/>
          <w:szCs w:val="21"/>
        </w:rPr>
      </w:pPr>
    </w:p>
    <w:p w:rsidR="00F93AB0" w:rsidRDefault="00F93AB0">
      <w:pPr>
        <w:rPr>
          <w:rFonts w:ascii="Arial" w:hAnsi="Arial" w:cs="Arial"/>
          <w:sz w:val="21"/>
          <w:szCs w:val="21"/>
        </w:rPr>
      </w:pPr>
      <w:r>
        <w:rPr>
          <w:rFonts w:ascii="Arial" w:hAnsi="Arial" w:cs="Arial"/>
          <w:sz w:val="21"/>
          <w:szCs w:val="21"/>
        </w:rPr>
        <w:t xml:space="preserve">M  </w:t>
      </w:r>
      <w:r>
        <w:rPr>
          <w:rFonts w:ascii="Webdings" w:eastAsia="Webdings" w:hAnsi="Webdings" w:cs="Webdings"/>
          <w:sz w:val="21"/>
          <w:szCs w:val="21"/>
        </w:rPr>
        <w:t></w:t>
      </w:r>
      <w:r>
        <w:rPr>
          <w:rFonts w:ascii="Arial" w:hAnsi="Arial" w:cs="Arial"/>
          <w:sz w:val="21"/>
          <w:szCs w:val="21"/>
        </w:rPr>
        <w:t xml:space="preserve">     Mme </w:t>
      </w:r>
      <w:r>
        <w:rPr>
          <w:rFonts w:ascii="Webdings" w:eastAsia="Webdings" w:hAnsi="Webdings" w:cs="Webdings"/>
          <w:sz w:val="21"/>
          <w:szCs w:val="21"/>
        </w:rPr>
        <w:t></w:t>
      </w:r>
      <w:r>
        <w:rPr>
          <w:rFonts w:ascii="Arial" w:hAnsi="Arial" w:cs="Arial"/>
          <w:sz w:val="21"/>
          <w:szCs w:val="21"/>
        </w:rPr>
        <w:t xml:space="preserve">     </w:t>
      </w:r>
    </w:p>
    <w:p w:rsidR="00F93AB0" w:rsidRDefault="00F93AB0">
      <w:pPr>
        <w:rPr>
          <w:rFonts w:ascii="Arial" w:hAnsi="Arial" w:cs="Arial"/>
          <w:sz w:val="14"/>
          <w:szCs w:val="14"/>
        </w:rPr>
      </w:pPr>
      <w:r>
        <w:rPr>
          <w:rFonts w:ascii="Arial" w:hAnsi="Arial" w:cs="Arial"/>
          <w:sz w:val="21"/>
          <w:szCs w:val="21"/>
        </w:rPr>
        <w:t xml:space="preserve">   </w:t>
      </w:r>
    </w:p>
    <w:p w:rsidR="00F93AB0" w:rsidRDefault="00F93AB0">
      <w:pPr>
        <w:rPr>
          <w:rFonts w:ascii="Arial" w:hAnsi="Arial" w:cs="Arial"/>
          <w:sz w:val="14"/>
          <w:szCs w:val="14"/>
        </w:rPr>
      </w:pPr>
    </w:p>
    <w:p w:rsidR="00F93AB0" w:rsidRDefault="00F93AB0">
      <w:pPr>
        <w:tabs>
          <w:tab w:val="left" w:pos="9923"/>
        </w:tabs>
        <w:rPr>
          <w:rFonts w:ascii="Arial" w:hAnsi="Arial" w:cs="Arial"/>
          <w:sz w:val="14"/>
          <w:szCs w:val="14"/>
        </w:rPr>
      </w:pPr>
      <w:r>
        <w:rPr>
          <w:rFonts w:ascii="Arial" w:hAnsi="Arial" w:cs="Arial"/>
          <w:sz w:val="21"/>
          <w:szCs w:val="21"/>
        </w:rPr>
        <w:t xml:space="preserve">Nom patronymique   (de naissance) </w:t>
      </w:r>
      <w:r>
        <w:rPr>
          <w:rFonts w:ascii="Arial" w:hAnsi="Arial" w:cs="Arial"/>
          <w:sz w:val="14"/>
          <w:szCs w:val="14"/>
        </w:rPr>
        <w:t xml:space="preserve">  :    </w:t>
      </w:r>
      <w:r>
        <w:rPr>
          <w:rFonts w:ascii="Arial" w:hAnsi="Arial" w:cs="Arial"/>
          <w:sz w:val="20"/>
          <w:szCs w:val="20"/>
        </w:rPr>
        <w:t>………………………………………………………………………………..</w:t>
      </w:r>
    </w:p>
    <w:p w:rsidR="00F93AB0" w:rsidRDefault="00F93AB0">
      <w:pPr>
        <w:rPr>
          <w:rFonts w:ascii="Arial" w:hAnsi="Arial" w:cs="Arial"/>
          <w:sz w:val="14"/>
          <w:szCs w:val="14"/>
        </w:rPr>
      </w:pPr>
    </w:p>
    <w:p w:rsidR="00F93AB0" w:rsidRDefault="00F93AB0">
      <w:pPr>
        <w:rPr>
          <w:rFonts w:ascii="Arial" w:hAnsi="Arial" w:cs="Arial"/>
          <w:sz w:val="21"/>
          <w:szCs w:val="21"/>
        </w:rPr>
      </w:pPr>
      <w:r>
        <w:rPr>
          <w:rFonts w:ascii="Arial" w:hAnsi="Arial" w:cs="Arial"/>
          <w:sz w:val="21"/>
          <w:szCs w:val="21"/>
        </w:rPr>
        <w:t xml:space="preserve">Nom d'usage : </w:t>
      </w:r>
      <w:r>
        <w:rPr>
          <w:rFonts w:ascii="Arial" w:hAnsi="Arial" w:cs="Arial"/>
          <w:sz w:val="20"/>
          <w:szCs w:val="20"/>
        </w:rPr>
        <w:t>...........................................................</w:t>
      </w:r>
      <w:r>
        <w:rPr>
          <w:rFonts w:ascii="Arial" w:hAnsi="Arial" w:cs="Arial"/>
          <w:sz w:val="21"/>
          <w:szCs w:val="21"/>
        </w:rPr>
        <w:t xml:space="preserve"> Prénom : </w:t>
      </w:r>
      <w:r>
        <w:rPr>
          <w:rFonts w:ascii="Arial" w:hAnsi="Arial" w:cs="Arial"/>
          <w:sz w:val="20"/>
          <w:szCs w:val="20"/>
        </w:rPr>
        <w:t>……………………………………………………..</w:t>
      </w:r>
    </w:p>
    <w:p w:rsidR="00F93AB0" w:rsidRDefault="00F93AB0">
      <w:pPr>
        <w:rPr>
          <w:rFonts w:ascii="Arial" w:hAnsi="Arial" w:cs="Arial"/>
          <w:sz w:val="21"/>
          <w:szCs w:val="21"/>
        </w:rPr>
      </w:pPr>
    </w:p>
    <w:p w:rsidR="00F93AB0" w:rsidRDefault="00F93AB0">
      <w:pPr>
        <w:rPr>
          <w:rFonts w:ascii="Arial" w:hAnsi="Arial" w:cs="Arial"/>
          <w:sz w:val="21"/>
          <w:szCs w:val="21"/>
        </w:rPr>
      </w:pPr>
      <w:r>
        <w:rPr>
          <w:rFonts w:ascii="Arial" w:hAnsi="Arial" w:cs="Arial"/>
          <w:sz w:val="21"/>
          <w:szCs w:val="21"/>
        </w:rPr>
        <w:t>Né(e) le : ………. / ………./ …………….</w:t>
      </w:r>
    </w:p>
    <w:p w:rsidR="00F93AB0" w:rsidRDefault="00F93AB0">
      <w:pPr>
        <w:rPr>
          <w:rFonts w:ascii="Arial" w:hAnsi="Arial" w:cs="Arial"/>
          <w:sz w:val="21"/>
          <w:szCs w:val="21"/>
        </w:rPr>
      </w:pPr>
    </w:p>
    <w:p w:rsidR="00F93AB0" w:rsidRDefault="00F93AB0">
      <w:pPr>
        <w:rPr>
          <w:rFonts w:ascii="Arial" w:hAnsi="Arial" w:cs="Arial"/>
          <w:sz w:val="20"/>
          <w:szCs w:val="20"/>
        </w:rPr>
      </w:pPr>
      <w:r>
        <w:rPr>
          <w:rFonts w:ascii="Arial" w:hAnsi="Arial" w:cs="Arial"/>
          <w:sz w:val="21"/>
          <w:szCs w:val="21"/>
        </w:rPr>
        <w:t xml:space="preserve">Adresse complète : </w:t>
      </w:r>
      <w:r>
        <w:rPr>
          <w:rFonts w:ascii="Arial" w:hAnsi="Arial" w:cs="Arial"/>
          <w:sz w:val="20"/>
          <w:szCs w:val="20"/>
        </w:rPr>
        <w:t>………………………………………………………………………………………………………..</w:t>
      </w:r>
    </w:p>
    <w:p w:rsidR="00F93AB0" w:rsidRDefault="00F93AB0">
      <w:pPr>
        <w:rPr>
          <w:rFonts w:ascii="Arial" w:hAnsi="Arial" w:cs="Arial"/>
          <w:sz w:val="21"/>
          <w:szCs w:val="21"/>
        </w:rPr>
      </w:pPr>
      <w:r>
        <w:rPr>
          <w:rFonts w:ascii="Arial" w:hAnsi="Arial" w:cs="Arial"/>
          <w:sz w:val="20"/>
          <w:szCs w:val="20"/>
        </w:rPr>
        <w:t xml:space="preserve">                                 ………………………………………………………………………………………………………..</w:t>
      </w:r>
    </w:p>
    <w:p w:rsidR="00F93AB0" w:rsidRDefault="00F93AB0">
      <w:pPr>
        <w:rPr>
          <w:rFonts w:ascii="Arial" w:hAnsi="Arial" w:cs="Arial"/>
          <w:sz w:val="21"/>
          <w:szCs w:val="21"/>
        </w:rPr>
      </w:pPr>
    </w:p>
    <w:p w:rsidR="00F93AB0" w:rsidRDefault="00F93AB0">
      <w:pPr>
        <w:rPr>
          <w:rFonts w:ascii="Arial" w:hAnsi="Arial" w:cs="Arial"/>
          <w:sz w:val="12"/>
          <w:szCs w:val="12"/>
        </w:rPr>
      </w:pPr>
      <w:r>
        <w:rPr>
          <w:rFonts w:ascii="Wingdings" w:eastAsia="Wingdings" w:hAnsi="Wingdings" w:cs="Wingdings"/>
          <w:sz w:val="21"/>
          <w:szCs w:val="21"/>
        </w:rPr>
        <w:t></w:t>
      </w:r>
      <w:r>
        <w:rPr>
          <w:rFonts w:ascii="Arial" w:hAnsi="Arial" w:cs="Arial"/>
          <w:sz w:val="21"/>
          <w:szCs w:val="21"/>
        </w:rPr>
        <w:t xml:space="preserve"> personnel : </w:t>
      </w:r>
      <w:r>
        <w:rPr>
          <w:rFonts w:ascii="Arial" w:hAnsi="Arial" w:cs="Arial"/>
          <w:sz w:val="20"/>
          <w:szCs w:val="20"/>
        </w:rPr>
        <w:t>……………………..</w:t>
      </w:r>
      <w:r>
        <w:rPr>
          <w:rFonts w:ascii="Webdings" w:eastAsia="Webdings" w:hAnsi="Webdings" w:cs="Webdings"/>
          <w:sz w:val="21"/>
          <w:szCs w:val="21"/>
        </w:rPr>
        <w:t></w:t>
      </w:r>
      <w:r>
        <w:rPr>
          <w:rFonts w:ascii="Arial" w:hAnsi="Arial" w:cs="Arial"/>
          <w:sz w:val="21"/>
          <w:szCs w:val="21"/>
        </w:rPr>
        <w:t xml:space="preserve">portable : </w:t>
      </w:r>
      <w:r>
        <w:rPr>
          <w:rFonts w:ascii="Arial" w:hAnsi="Arial" w:cs="Arial"/>
          <w:sz w:val="20"/>
          <w:szCs w:val="20"/>
        </w:rPr>
        <w:t xml:space="preserve">…………………… </w:t>
      </w:r>
      <w:r>
        <w:rPr>
          <w:rFonts w:ascii="Wingdings" w:eastAsia="Wingdings" w:hAnsi="Wingdings" w:cs="Wingdings"/>
          <w:sz w:val="21"/>
          <w:szCs w:val="21"/>
        </w:rPr>
        <w:t></w:t>
      </w:r>
      <w:r>
        <w:rPr>
          <w:rFonts w:ascii="Wingdings" w:eastAsia="Wingdings" w:hAnsi="Wingdings" w:cs="Wingdings"/>
          <w:sz w:val="21"/>
          <w:szCs w:val="21"/>
        </w:rPr>
        <w:t></w:t>
      </w:r>
      <w:r>
        <w:rPr>
          <w:rFonts w:ascii="Arial" w:hAnsi="Arial" w:cs="Arial"/>
          <w:sz w:val="21"/>
          <w:szCs w:val="21"/>
        </w:rPr>
        <w:t xml:space="preserve"> professionnel : </w:t>
      </w:r>
      <w:r>
        <w:rPr>
          <w:rFonts w:ascii="Arial" w:hAnsi="Arial" w:cs="Arial"/>
          <w:sz w:val="20"/>
          <w:szCs w:val="20"/>
        </w:rPr>
        <w:t>………………………..</w:t>
      </w:r>
    </w:p>
    <w:p w:rsidR="00F93AB0" w:rsidRDefault="00F93AB0">
      <w:pPr>
        <w:rPr>
          <w:rFonts w:ascii="Arial" w:hAnsi="Arial" w:cs="Arial"/>
          <w:sz w:val="12"/>
          <w:szCs w:val="12"/>
        </w:rPr>
      </w:pPr>
    </w:p>
    <w:p w:rsidR="00F93AB0" w:rsidRDefault="00F93AB0">
      <w:pPr>
        <w:rPr>
          <w:rFonts w:ascii="Arial" w:hAnsi="Arial" w:cs="Arial"/>
          <w:sz w:val="21"/>
          <w:szCs w:val="21"/>
        </w:rPr>
      </w:pPr>
      <w:r>
        <w:rPr>
          <w:rFonts w:ascii="Arial" w:hAnsi="Arial" w:cs="Arial"/>
          <w:sz w:val="21"/>
          <w:szCs w:val="21"/>
        </w:rPr>
        <w:t xml:space="preserve"> adresse e-mail : </w:t>
      </w:r>
      <w:r>
        <w:rPr>
          <w:rFonts w:ascii="Arial" w:hAnsi="Arial" w:cs="Arial"/>
          <w:sz w:val="20"/>
          <w:szCs w:val="20"/>
        </w:rPr>
        <w:t>……………………………………………….……..</w:t>
      </w:r>
    </w:p>
    <w:p w:rsidR="00F93AB0" w:rsidRDefault="00F93AB0">
      <w:pPr>
        <w:rPr>
          <w:rFonts w:ascii="Arial" w:hAnsi="Arial" w:cs="Arial"/>
          <w:sz w:val="21"/>
          <w:szCs w:val="21"/>
        </w:rPr>
      </w:pPr>
    </w:p>
    <w:p w:rsidR="00F93AB0" w:rsidRDefault="00F93AB0">
      <w:pPr>
        <w:rPr>
          <w:rFonts w:ascii="Arial" w:hAnsi="Arial" w:cs="Arial"/>
          <w:sz w:val="21"/>
          <w:szCs w:val="21"/>
        </w:rPr>
      </w:pPr>
      <w:r>
        <w:rPr>
          <w:rFonts w:ascii="Arial" w:hAnsi="Arial" w:cs="Arial"/>
          <w:sz w:val="21"/>
          <w:szCs w:val="21"/>
          <w:u w:val="single"/>
        </w:rPr>
        <w:t>PROFESSION</w:t>
      </w:r>
      <w:r>
        <w:rPr>
          <w:rFonts w:ascii="Arial" w:hAnsi="Arial" w:cs="Arial"/>
          <w:sz w:val="21"/>
          <w:szCs w:val="21"/>
        </w:rPr>
        <w:t xml:space="preserve">  : Enseignant du 1er degré </w:t>
      </w:r>
      <w:r>
        <w:rPr>
          <w:rFonts w:ascii="Webdings" w:eastAsia="Webdings" w:hAnsi="Webdings" w:cs="Webdings"/>
          <w:sz w:val="21"/>
          <w:szCs w:val="21"/>
        </w:rPr>
        <w: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Enseignant du 2</w:t>
      </w:r>
      <w:r>
        <w:rPr>
          <w:rFonts w:ascii="Arial" w:hAnsi="Arial" w:cs="Arial"/>
          <w:sz w:val="21"/>
          <w:szCs w:val="21"/>
          <w:vertAlign w:val="superscript"/>
        </w:rPr>
        <w:t>nd</w:t>
      </w:r>
      <w:r>
        <w:rPr>
          <w:rFonts w:ascii="Arial" w:hAnsi="Arial" w:cs="Arial"/>
          <w:sz w:val="21"/>
          <w:szCs w:val="21"/>
        </w:rPr>
        <w:t xml:space="preserve"> degré </w:t>
      </w:r>
      <w:r>
        <w:rPr>
          <w:rFonts w:ascii="Webdings" w:eastAsia="Webdings" w:hAnsi="Webdings" w:cs="Webdings"/>
          <w:sz w:val="21"/>
          <w:szCs w:val="21"/>
        </w:rPr>
        <w:t></w:t>
      </w:r>
      <w:r>
        <w:rPr>
          <w:rFonts w:ascii="Arial" w:hAnsi="Arial" w:cs="Arial"/>
          <w:sz w:val="21"/>
          <w:szCs w:val="21"/>
        </w:rPr>
        <w:t xml:space="preserve"> </w:t>
      </w:r>
    </w:p>
    <w:p w:rsidR="00F93AB0" w:rsidRDefault="00F93AB0">
      <w:pPr>
        <w:rPr>
          <w:rFonts w:ascii="Arial" w:hAnsi="Arial" w:cs="Arial"/>
          <w:sz w:val="21"/>
          <w:szCs w:val="21"/>
        </w:rPr>
      </w:pPr>
      <w:r>
        <w:rPr>
          <w:rFonts w:ascii="Arial" w:hAnsi="Arial" w:cs="Arial"/>
          <w:sz w:val="21"/>
          <w:szCs w:val="21"/>
        </w:rPr>
        <w:tab/>
      </w:r>
      <w:r>
        <w:rPr>
          <w:rFonts w:ascii="Arial" w:hAnsi="Arial" w:cs="Arial"/>
          <w:sz w:val="21"/>
          <w:szCs w:val="21"/>
        </w:rPr>
        <w:tab/>
        <w:t xml:space="preserve">    Maîtres agréées des établissements privés sous contrat  </w:t>
      </w:r>
      <w:r>
        <w:rPr>
          <w:rFonts w:ascii="Webdings" w:eastAsia="Webdings" w:hAnsi="Webdings" w:cs="Webdings"/>
          <w:sz w:val="21"/>
          <w:szCs w:val="21"/>
        </w:rPr>
        <w:t></w:t>
      </w:r>
      <w:r>
        <w:rPr>
          <w:rFonts w:ascii="Arial" w:hAnsi="Arial" w:cs="Arial"/>
          <w:sz w:val="21"/>
          <w:szCs w:val="21"/>
        </w:rPr>
        <w:t xml:space="preserve"> </w:t>
      </w:r>
    </w:p>
    <w:p w:rsidR="00F93AB0" w:rsidRDefault="00F93AB0">
      <w:pPr>
        <w:rPr>
          <w:rFonts w:ascii="Arial" w:hAnsi="Arial" w:cs="Arial"/>
          <w:sz w:val="21"/>
          <w:szCs w:val="21"/>
        </w:rPr>
      </w:pPr>
      <w:r>
        <w:rPr>
          <w:rFonts w:ascii="Arial" w:hAnsi="Arial" w:cs="Arial"/>
          <w:sz w:val="21"/>
          <w:szCs w:val="21"/>
        </w:rPr>
        <w:t xml:space="preserve">                            Titulaire </w:t>
      </w:r>
      <w:r>
        <w:rPr>
          <w:rFonts w:ascii="Webdings" w:eastAsia="Webdings" w:hAnsi="Webdings" w:cs="Webdings"/>
          <w:sz w:val="21"/>
          <w:szCs w:val="21"/>
        </w:rPr>
        <w:t></w:t>
      </w:r>
      <w:r>
        <w:rPr>
          <w:rFonts w:ascii="Arial" w:hAnsi="Arial" w:cs="Arial"/>
          <w:sz w:val="21"/>
          <w:szCs w:val="21"/>
        </w:rPr>
        <w:t xml:space="preserve">      </w:t>
      </w:r>
      <w:r>
        <w:rPr>
          <w:rFonts w:ascii="Arial" w:hAnsi="Arial" w:cs="Arial"/>
          <w:sz w:val="21"/>
          <w:szCs w:val="21"/>
        </w:rPr>
        <w:tab/>
        <w:t xml:space="preserve">Stagiaire </w:t>
      </w:r>
      <w:r>
        <w:rPr>
          <w:rFonts w:ascii="Webdings" w:eastAsia="Webdings" w:hAnsi="Webdings" w:cs="Webdings"/>
          <w:sz w:val="21"/>
          <w:szCs w:val="21"/>
        </w:rPr>
        <w:t></w:t>
      </w:r>
      <w:r>
        <w:rPr>
          <w:rFonts w:ascii="Arial" w:hAnsi="Arial" w:cs="Arial"/>
          <w:sz w:val="21"/>
          <w:szCs w:val="21"/>
        </w:rPr>
        <w:t xml:space="preserve">   </w:t>
      </w:r>
    </w:p>
    <w:p w:rsidR="00F93AB0" w:rsidRDefault="00F93AB0">
      <w:pPr>
        <w:tabs>
          <w:tab w:val="left" w:pos="9781"/>
        </w:tabs>
        <w:rPr>
          <w:rFonts w:ascii="Arial" w:hAnsi="Arial" w:cs="Arial"/>
          <w:sz w:val="21"/>
          <w:szCs w:val="21"/>
        </w:rPr>
      </w:pPr>
      <w:r>
        <w:rPr>
          <w:rFonts w:ascii="Arial" w:hAnsi="Arial" w:cs="Arial"/>
          <w:sz w:val="21"/>
          <w:szCs w:val="21"/>
        </w:rPr>
        <w:t xml:space="preserve"> Corps d'appartenance :  </w:t>
      </w:r>
      <w:r>
        <w:rPr>
          <w:rFonts w:ascii="Arial" w:hAnsi="Arial" w:cs="Arial"/>
          <w:sz w:val="20"/>
          <w:szCs w:val="20"/>
        </w:rPr>
        <w:t>………………………………………………………………………………………….….…..</w:t>
      </w:r>
    </w:p>
    <w:p w:rsidR="00F93AB0" w:rsidRDefault="00F93AB0">
      <w:pPr>
        <w:tabs>
          <w:tab w:val="left" w:pos="9781"/>
        </w:tabs>
        <w:rPr>
          <w:rFonts w:ascii="Arial" w:hAnsi="Arial" w:cs="Arial"/>
          <w:sz w:val="21"/>
          <w:szCs w:val="21"/>
        </w:rPr>
      </w:pPr>
      <w:r>
        <w:rPr>
          <w:rFonts w:ascii="Arial" w:hAnsi="Arial" w:cs="Arial"/>
          <w:sz w:val="21"/>
          <w:szCs w:val="21"/>
        </w:rPr>
        <w:t xml:space="preserve"> Etablissement d' exercice : </w:t>
      </w:r>
      <w:r>
        <w:rPr>
          <w:rFonts w:ascii="Arial" w:hAnsi="Arial" w:cs="Arial"/>
          <w:sz w:val="20"/>
          <w:szCs w:val="20"/>
        </w:rPr>
        <w:t>……………………………………………………………………………………….……..</w:t>
      </w:r>
    </w:p>
    <w:p w:rsidR="00F93AB0" w:rsidRDefault="00F93AB0">
      <w:pPr>
        <w:rPr>
          <w:rFonts w:ascii="Arial" w:hAnsi="Arial" w:cs="Arial"/>
          <w:sz w:val="16"/>
          <w:szCs w:val="16"/>
        </w:rPr>
      </w:pPr>
      <w:r>
        <w:rPr>
          <w:rFonts w:ascii="Arial" w:hAnsi="Arial" w:cs="Arial"/>
          <w:sz w:val="21"/>
          <w:szCs w:val="21"/>
        </w:rPr>
        <w:t xml:space="preserve">   </w:t>
      </w:r>
      <w:r>
        <w:rPr>
          <w:rFonts w:ascii="Arial" w:hAnsi="Arial" w:cs="Arial"/>
          <w:sz w:val="16"/>
          <w:szCs w:val="16"/>
        </w:rPr>
        <w:t xml:space="preserve">              </w:t>
      </w:r>
    </w:p>
    <w:p w:rsidR="00F93AB0" w:rsidRDefault="00F93AB0">
      <w:pPr>
        <w:rPr>
          <w:rFonts w:ascii="Arial" w:hAnsi="Arial" w:cs="Arial"/>
          <w:sz w:val="16"/>
          <w:szCs w:val="16"/>
        </w:rPr>
      </w:pPr>
    </w:p>
    <w:p w:rsidR="00F93AB0" w:rsidRDefault="00F93AB0">
      <w:pPr>
        <w:rPr>
          <w:rFonts w:ascii="Arial" w:hAnsi="Arial" w:cs="Arial"/>
          <w:sz w:val="22"/>
          <w:szCs w:val="22"/>
        </w:rPr>
      </w:pPr>
      <w:r>
        <w:rPr>
          <w:rFonts w:ascii="Arial" w:hAnsi="Arial" w:cs="Arial"/>
          <w:b/>
          <w:bCs/>
          <w:sz w:val="22"/>
          <w:szCs w:val="22"/>
        </w:rPr>
        <w:t>2 – SECTEUR DISCIPLINAIRE DANS LE LEQUEL LE CANDIDAT SOUHAITE OBTENIR LA CERTIFICATION COMPLEMENTAIRE</w:t>
      </w:r>
      <w:r>
        <w:rPr>
          <w:rFonts w:ascii="Arial" w:hAnsi="Arial" w:cs="Arial"/>
        </w:rPr>
        <w:t xml:space="preserve"> (un seul choix possible de discipline par dossier de candidature, ne cocher qu'une case)</w:t>
      </w:r>
    </w:p>
    <w:p w:rsidR="00F93AB0" w:rsidRDefault="00F93AB0">
      <w:pPr>
        <w:rPr>
          <w:rFonts w:ascii="Arial" w:hAnsi="Arial" w:cs="Arial"/>
          <w:sz w:val="22"/>
          <w:szCs w:val="22"/>
        </w:rPr>
      </w:pPr>
    </w:p>
    <w:p w:rsidR="00F93AB0" w:rsidRDefault="00F93AB0">
      <w:pPr>
        <w:rPr>
          <w:rFonts w:ascii="Arial" w:hAnsi="Arial" w:cs="Arial"/>
        </w:rPr>
      </w:pPr>
      <w:r>
        <w:rPr>
          <w:rFonts w:ascii="Arial" w:hAnsi="Arial" w:cs="Arial"/>
          <w:b/>
          <w:bCs/>
          <w:u w:val="single"/>
        </w:rPr>
        <w:t>ART</w:t>
      </w:r>
      <w:r>
        <w:rPr>
          <w:rFonts w:ascii="Arial" w:hAnsi="Arial" w:cs="Arial"/>
        </w:rPr>
        <w:t xml:space="preserve"> </w:t>
      </w:r>
      <w:r>
        <w:rPr>
          <w:rFonts w:ascii="Arial" w:hAnsi="Arial" w:cs="Arial"/>
        </w:rPr>
        <w:tab/>
        <w:t xml:space="preserve">- option cinéma et audiovisuel </w:t>
      </w:r>
      <w:r>
        <w:rPr>
          <w:rFonts w:ascii="Arial" w:hAnsi="Arial" w:cs="Arial"/>
        </w:rPr>
        <w:tab/>
      </w:r>
      <w:r>
        <w:rPr>
          <w:rFonts w:ascii="Webdings" w:eastAsia="Webdings" w:hAnsi="Webdings" w:cs="Webdings"/>
        </w:rPr>
        <w:t></w:t>
      </w:r>
      <w:r>
        <w:rPr>
          <w:rFonts w:ascii="Arial" w:hAnsi="Arial" w:cs="Arial"/>
        </w:rPr>
        <w:t xml:space="preserve"> </w:t>
      </w:r>
      <w:r>
        <w:rPr>
          <w:rFonts w:ascii="Arial" w:hAnsi="Arial" w:cs="Arial"/>
        </w:rPr>
        <w:tab/>
      </w:r>
      <w:r>
        <w:rPr>
          <w:rFonts w:ascii="Arial" w:hAnsi="Arial" w:cs="Arial"/>
        </w:rPr>
        <w:tab/>
        <w:t xml:space="preserve"> - option histoire de l'art</w:t>
      </w:r>
      <w:r>
        <w:rPr>
          <w:rFonts w:ascii="Arial" w:hAnsi="Arial" w:cs="Arial"/>
        </w:rPr>
        <w:tab/>
      </w:r>
      <w:r>
        <w:rPr>
          <w:rFonts w:ascii="Webdings" w:eastAsia="Webdings" w:hAnsi="Webdings" w:cs="Webdings"/>
        </w:rPr>
        <w:t></w:t>
      </w:r>
      <w:r>
        <w:rPr>
          <w:rFonts w:ascii="Arial" w:hAnsi="Arial" w:cs="Arial"/>
        </w:rPr>
        <w:t xml:space="preserve">  </w:t>
      </w:r>
    </w:p>
    <w:p w:rsidR="00F93AB0" w:rsidRDefault="00F93AB0">
      <w:pPr>
        <w:rPr>
          <w:rFonts w:ascii="Arial" w:hAnsi="Arial" w:cs="Arial"/>
          <w:sz w:val="18"/>
          <w:szCs w:val="18"/>
        </w:rPr>
      </w:pPr>
      <w:r>
        <w:rPr>
          <w:rFonts w:ascii="Arial" w:hAnsi="Arial" w:cs="Arial"/>
        </w:rPr>
        <w:tab/>
        <w:t xml:space="preserve">- option danse </w:t>
      </w:r>
      <w:r>
        <w:rPr>
          <w:rFonts w:ascii="Arial" w:hAnsi="Arial" w:cs="Arial"/>
        </w:rPr>
        <w:tab/>
      </w:r>
      <w:r>
        <w:rPr>
          <w:rFonts w:ascii="Arial" w:hAnsi="Arial" w:cs="Arial"/>
        </w:rPr>
        <w:tab/>
      </w:r>
      <w:r>
        <w:rPr>
          <w:rFonts w:ascii="Arial" w:hAnsi="Arial" w:cs="Arial"/>
        </w:rPr>
        <w:tab/>
      </w:r>
      <w:r>
        <w:rPr>
          <w:rFonts w:ascii="Webdings" w:eastAsia="Webdings" w:hAnsi="Webdings" w:cs="Webdings"/>
        </w:rPr>
        <w:t></w:t>
      </w:r>
      <w:r>
        <w:rPr>
          <w:rFonts w:ascii="Webdings" w:eastAsia="Webdings" w:hAnsi="Webdings" w:cs="Webdings"/>
        </w:rPr>
        <w:tab/>
      </w:r>
      <w:r>
        <w:rPr>
          <w:rFonts w:ascii="Webdings" w:eastAsia="Webdings" w:hAnsi="Webdings" w:cs="Webdings"/>
        </w:rPr>
        <w:tab/>
      </w:r>
      <w:r>
        <w:rPr>
          <w:rFonts w:ascii="Arial" w:eastAsia="Webdings" w:hAnsi="Arial" w:cs="Arial"/>
        </w:rPr>
        <w:t>-  option théâtre</w:t>
      </w:r>
      <w:r>
        <w:rPr>
          <w:rFonts w:ascii="Arial" w:eastAsia="Webdings" w:hAnsi="Arial" w:cs="Arial"/>
        </w:rPr>
        <w:tab/>
      </w:r>
      <w:r>
        <w:rPr>
          <w:rFonts w:ascii="Arial" w:eastAsia="Webdings" w:hAnsi="Arial" w:cs="Arial"/>
        </w:rPr>
        <w:tab/>
      </w:r>
      <w:r>
        <w:rPr>
          <w:rFonts w:ascii="Webdings" w:eastAsia="Webdings" w:hAnsi="Webdings" w:cs="Webdings"/>
        </w:rPr>
        <w:t></w:t>
      </w:r>
      <w:r>
        <w:rPr>
          <w:rFonts w:ascii="Arial" w:eastAsia="Webdings" w:hAnsi="Arial" w:cs="Arial"/>
        </w:rPr>
        <w:t xml:space="preserve">  </w:t>
      </w:r>
    </w:p>
    <w:p w:rsidR="00F93AB0" w:rsidRDefault="00F93AB0">
      <w:pPr>
        <w:rPr>
          <w:rFonts w:ascii="Arial" w:hAnsi="Arial" w:cs="Arial"/>
          <w:sz w:val="18"/>
          <w:szCs w:val="18"/>
        </w:rPr>
      </w:pPr>
      <w:r>
        <w:rPr>
          <w:rFonts w:ascii="Arial" w:hAnsi="Arial" w:cs="Arial"/>
          <w:sz w:val="18"/>
          <w:szCs w:val="18"/>
        </w:rPr>
        <w:tab/>
        <w:t xml:space="preserve">Ce secteur disciplinaire concerne des enseignements artistiques auxquels participent des enseignants du 2nd degré au collège et lycée, en particulier dans les classes de lycée correspondant à ces quatre options, et pour lesquels il n'existe pas </w:t>
      </w:r>
    </w:p>
    <w:p w:rsidR="00F93AB0" w:rsidRDefault="00F93AB0">
      <w:pPr>
        <w:rPr>
          <w:rFonts w:ascii="Arial" w:hAnsi="Arial" w:cs="Arial"/>
          <w:sz w:val="18"/>
          <w:szCs w:val="18"/>
        </w:rPr>
      </w:pPr>
      <w:r>
        <w:rPr>
          <w:rFonts w:ascii="Arial" w:hAnsi="Arial" w:cs="Arial"/>
          <w:sz w:val="18"/>
          <w:szCs w:val="18"/>
        </w:rPr>
        <w:t>de sections de concours au CAPES ou au CAPEF CAPES.</w:t>
      </w:r>
    </w:p>
    <w:p w:rsidR="00F93AB0" w:rsidRDefault="00F93AB0">
      <w:pPr>
        <w:rPr>
          <w:rFonts w:ascii="Arial" w:hAnsi="Arial" w:cs="Arial"/>
          <w:sz w:val="18"/>
          <w:szCs w:val="18"/>
        </w:rPr>
      </w:pPr>
    </w:p>
    <w:p w:rsidR="00F93AB0" w:rsidRDefault="00F93AB0">
      <w:pPr>
        <w:rPr>
          <w:rFonts w:ascii="Arial" w:eastAsia="Webdings" w:hAnsi="Arial" w:cs="Arial"/>
          <w:sz w:val="18"/>
          <w:szCs w:val="18"/>
        </w:rPr>
      </w:pPr>
      <w:r>
        <w:rPr>
          <w:rFonts w:ascii="Webdings" w:eastAsia="Webdings" w:hAnsi="Webdings" w:cs="Webdings"/>
          <w:sz w:val="20"/>
          <w:szCs w:val="20"/>
        </w:rPr>
        <w:t></w:t>
      </w:r>
      <w:r>
        <w:rPr>
          <w:rFonts w:ascii="Arial" w:hAnsi="Arial" w:cs="Arial"/>
          <w:b/>
          <w:bCs/>
          <w:sz w:val="22"/>
          <w:szCs w:val="22"/>
        </w:rPr>
        <w:t xml:space="preserve">     </w:t>
      </w:r>
      <w:r>
        <w:rPr>
          <w:rFonts w:ascii="Arial" w:hAnsi="Arial" w:cs="Arial"/>
          <w:b/>
          <w:bCs/>
          <w:sz w:val="22"/>
          <w:szCs w:val="22"/>
          <w:u w:val="single"/>
        </w:rPr>
        <w:t>ENSEIGNEMENT EN LANGUE DES SIGNES FRANCAISE</w:t>
      </w:r>
      <w:r>
        <w:rPr>
          <w:rFonts w:ascii="Arial" w:hAnsi="Arial" w:cs="Arial"/>
          <w:sz w:val="20"/>
          <w:szCs w:val="20"/>
        </w:rPr>
        <w:t xml:space="preserve"> </w:t>
      </w:r>
      <w:r>
        <w:rPr>
          <w:rFonts w:ascii="Arial" w:hAnsi="Arial" w:cs="Arial"/>
          <w:b/>
          <w:bCs/>
          <w:sz w:val="22"/>
          <w:szCs w:val="22"/>
        </w:rPr>
        <w:t xml:space="preserve"> (LSF)</w:t>
      </w:r>
      <w:r>
        <w:rPr>
          <w:rFonts w:ascii="Arial" w:hAnsi="Arial" w:cs="Arial"/>
          <w:sz w:val="22"/>
          <w:szCs w:val="22"/>
        </w:rPr>
        <w:t xml:space="preserve">  </w:t>
      </w:r>
      <w:r>
        <w:rPr>
          <w:rFonts w:ascii="Arial" w:hAnsi="Arial" w:cs="Arial"/>
          <w:sz w:val="20"/>
          <w:szCs w:val="20"/>
        </w:rPr>
        <w:t xml:space="preserve">          </w:t>
      </w:r>
    </w:p>
    <w:p w:rsidR="00F93AB0" w:rsidRDefault="00F93AB0">
      <w:pPr>
        <w:rPr>
          <w:rFonts w:ascii="Arial" w:eastAsia="Webdings" w:hAnsi="Arial" w:cs="Arial"/>
          <w:sz w:val="18"/>
          <w:szCs w:val="18"/>
        </w:rPr>
      </w:pPr>
      <w:r>
        <w:rPr>
          <w:rFonts w:ascii="Arial" w:eastAsia="Webdings" w:hAnsi="Arial" w:cs="Arial"/>
          <w:sz w:val="18"/>
          <w:szCs w:val="18"/>
        </w:rPr>
        <w:t>Ce secteur s'adresse aux enseignants des premier et second degrés qui souhaitent faire reconnaître leur aptitude à intervenir en langue des signes française (L.S.F.), dans Ie cadre de I'enseignement de la ou des disciplines pour lesquelles ils sont qualifiés par leur concours. Ces enseignants n'auront pas en revanche vocation à dispenser un enseignement de la L.S.F</w:t>
      </w:r>
    </w:p>
    <w:p w:rsidR="00F93AB0" w:rsidRDefault="00F93AB0">
      <w:pPr>
        <w:rPr>
          <w:rFonts w:ascii="Arial" w:eastAsia="Webdings" w:hAnsi="Arial" w:cs="Arial"/>
          <w:sz w:val="18"/>
          <w:szCs w:val="18"/>
        </w:rPr>
      </w:pPr>
    </w:p>
    <w:p w:rsidR="00F93AB0" w:rsidRDefault="00F93AB0">
      <w:pPr>
        <w:rPr>
          <w:rFonts w:ascii="Arial" w:eastAsia="Webdings" w:hAnsi="Arial" w:cs="Arial"/>
          <w:sz w:val="18"/>
          <w:szCs w:val="18"/>
        </w:rPr>
      </w:pPr>
      <w:r>
        <w:rPr>
          <w:rFonts w:ascii="Webdings" w:eastAsia="Webdings" w:hAnsi="Webdings" w:cs="Webdings"/>
          <w:sz w:val="20"/>
          <w:szCs w:val="20"/>
        </w:rPr>
        <w:t></w:t>
      </w:r>
      <w:r>
        <w:rPr>
          <w:rFonts w:ascii="Arial" w:hAnsi="Arial" w:cs="Arial"/>
          <w:b/>
          <w:bCs/>
          <w:sz w:val="22"/>
          <w:szCs w:val="22"/>
        </w:rPr>
        <w:t xml:space="preserve">     </w:t>
      </w:r>
      <w:r>
        <w:rPr>
          <w:rFonts w:ascii="Arial" w:hAnsi="Arial" w:cs="Arial"/>
          <w:b/>
          <w:bCs/>
          <w:sz w:val="22"/>
          <w:szCs w:val="22"/>
          <w:u w:val="single"/>
        </w:rPr>
        <w:t>ENSEIGNEMENT EN LANGUE ETRANGERE DANS UNE DISCIPLINE NON LINGUISTIQUE</w:t>
      </w:r>
      <w:r>
        <w:rPr>
          <w:rFonts w:ascii="Arial" w:hAnsi="Arial" w:cs="Arial"/>
          <w:sz w:val="20"/>
          <w:szCs w:val="20"/>
        </w:rPr>
        <w:t xml:space="preserve">  </w:t>
      </w:r>
    </w:p>
    <w:p w:rsidR="00F93AB0" w:rsidRDefault="00F93AB0">
      <w:pPr>
        <w:rPr>
          <w:rFonts w:ascii="Arial" w:eastAsia="Webdings" w:hAnsi="Arial" w:cs="Arial"/>
          <w:sz w:val="20"/>
          <w:szCs w:val="20"/>
        </w:rPr>
      </w:pPr>
      <w:r>
        <w:rPr>
          <w:rFonts w:ascii="Arial" w:eastAsia="Webdings" w:hAnsi="Arial" w:cs="Arial"/>
          <w:sz w:val="18"/>
          <w:szCs w:val="18"/>
        </w:rPr>
        <w:t>Ce secteur disciplinaire concerne l'apprentissage des langues vivantes dans les disciplines non linguistiques au sein des sections européennes des collèges et lycées.</w:t>
      </w:r>
    </w:p>
    <w:p w:rsidR="00F93AB0" w:rsidRDefault="00F93AB0">
      <w:pPr>
        <w:rPr>
          <w:rFonts w:ascii="Arial" w:eastAsia="Webdings" w:hAnsi="Arial" w:cs="Arial"/>
          <w:sz w:val="12"/>
          <w:szCs w:val="12"/>
        </w:rPr>
      </w:pPr>
      <w:r>
        <w:rPr>
          <w:rFonts w:ascii="Arial" w:eastAsia="Webdings" w:hAnsi="Arial" w:cs="Arial"/>
          <w:sz w:val="20"/>
          <w:szCs w:val="20"/>
        </w:rPr>
        <w:br/>
      </w:r>
      <w:r>
        <w:rPr>
          <w:rFonts w:ascii="Arial" w:eastAsia="Webdings" w:hAnsi="Arial" w:cs="Arial"/>
          <w:b/>
          <w:bCs/>
          <w:sz w:val="20"/>
          <w:szCs w:val="20"/>
        </w:rPr>
        <w:t>Discipline non linguistique</w:t>
      </w:r>
      <w:r>
        <w:rPr>
          <w:rFonts w:ascii="Arial" w:eastAsia="Webdings" w:hAnsi="Arial" w:cs="Arial"/>
          <w:sz w:val="20"/>
          <w:szCs w:val="20"/>
        </w:rPr>
        <w:t xml:space="preserve"> </w:t>
      </w:r>
      <w:r>
        <w:rPr>
          <w:rFonts w:ascii="Arial" w:eastAsia="Webdings" w:hAnsi="Arial" w:cs="Arial"/>
          <w:i/>
          <w:iCs/>
          <w:sz w:val="20"/>
          <w:szCs w:val="20"/>
        </w:rPr>
        <w:t>(un seul choix)</w:t>
      </w:r>
      <w:r>
        <w:rPr>
          <w:rFonts w:ascii="Arial" w:eastAsia="Webdings" w:hAnsi="Arial" w:cs="Arial"/>
          <w:sz w:val="20"/>
          <w:szCs w:val="20"/>
        </w:rPr>
        <w:t xml:space="preserve"> : ………………………………………………………….……………….</w:t>
      </w:r>
    </w:p>
    <w:p w:rsidR="00F93AB0" w:rsidRDefault="00F93AB0">
      <w:pPr>
        <w:rPr>
          <w:rFonts w:ascii="Arial" w:eastAsia="Webdings" w:hAnsi="Arial" w:cs="Arial"/>
          <w:sz w:val="12"/>
          <w:szCs w:val="12"/>
        </w:rPr>
      </w:pPr>
    </w:p>
    <w:p w:rsidR="00F93AB0" w:rsidRDefault="00F93AB0">
      <w:pPr>
        <w:rPr>
          <w:rFonts w:ascii="Arial" w:eastAsia="Webdings" w:hAnsi="Arial" w:cs="Arial"/>
          <w:sz w:val="20"/>
          <w:szCs w:val="20"/>
        </w:rPr>
      </w:pPr>
      <w:r>
        <w:rPr>
          <w:rFonts w:ascii="Arial" w:eastAsia="Webdings" w:hAnsi="Arial" w:cs="Arial"/>
          <w:b/>
          <w:bCs/>
          <w:sz w:val="20"/>
          <w:szCs w:val="20"/>
        </w:rPr>
        <w:t>Langue vivante dans laquelle vous souhaitez obtenir la certification complémentaire</w:t>
      </w:r>
      <w:r>
        <w:rPr>
          <w:rFonts w:ascii="Arial" w:eastAsia="Webdings" w:hAnsi="Arial" w:cs="Arial"/>
          <w:sz w:val="20"/>
          <w:szCs w:val="20"/>
        </w:rPr>
        <w:t xml:space="preserve"> : ……………………</w:t>
      </w:r>
    </w:p>
    <w:p w:rsidR="00F93AB0" w:rsidRDefault="00F93AB0">
      <w:pPr>
        <w:rPr>
          <w:rFonts w:ascii="Arial" w:eastAsia="Webdings" w:hAnsi="Arial" w:cs="Arial"/>
          <w:sz w:val="20"/>
          <w:szCs w:val="20"/>
        </w:rPr>
      </w:pPr>
    </w:p>
    <w:p w:rsidR="00F93AB0" w:rsidRDefault="00F93AB0">
      <w:pPr>
        <w:tabs>
          <w:tab w:val="left" w:pos="567"/>
        </w:tabs>
        <w:rPr>
          <w:rFonts w:ascii="Arial" w:eastAsia="Webdings" w:hAnsi="Arial" w:cs="Arial"/>
          <w:sz w:val="18"/>
          <w:szCs w:val="18"/>
        </w:rPr>
      </w:pPr>
      <w:r>
        <w:rPr>
          <w:rFonts w:ascii="Webdings" w:eastAsia="Webdings" w:hAnsi="Webdings" w:cs="Webdings"/>
          <w:sz w:val="20"/>
          <w:szCs w:val="20"/>
        </w:rPr>
        <w:t></w:t>
      </w:r>
      <w:r>
        <w:rPr>
          <w:rFonts w:ascii="Arial" w:eastAsia="Webdings" w:hAnsi="Arial" w:cs="Arial"/>
          <w:b/>
          <w:bCs/>
        </w:rPr>
        <w:t xml:space="preserve">     </w:t>
      </w:r>
      <w:r>
        <w:rPr>
          <w:rFonts w:ascii="Arial" w:eastAsia="Webdings" w:hAnsi="Arial" w:cs="Arial"/>
          <w:b/>
          <w:bCs/>
          <w:u w:val="single"/>
        </w:rPr>
        <w:t>FRANCAIS</w:t>
      </w:r>
      <w:r>
        <w:rPr>
          <w:rFonts w:ascii="Arial" w:eastAsia="Webdings" w:hAnsi="Arial" w:cs="Arial"/>
          <w:b/>
          <w:bCs/>
        </w:rPr>
        <w:t xml:space="preserve"> - </w:t>
      </w:r>
      <w:r>
        <w:rPr>
          <w:rFonts w:ascii="Arial" w:eastAsia="Webdings" w:hAnsi="Arial" w:cs="Arial"/>
          <w:b/>
          <w:bCs/>
          <w:u w:val="single"/>
        </w:rPr>
        <w:t>Langue seconde</w:t>
      </w:r>
      <w:r>
        <w:rPr>
          <w:rFonts w:ascii="Arial" w:eastAsia="Webdings" w:hAnsi="Arial" w:cs="Arial"/>
        </w:rPr>
        <w:tab/>
        <w:t xml:space="preserve">                       </w:t>
      </w:r>
      <w:r>
        <w:rPr>
          <w:rFonts w:ascii="Arial" w:eastAsia="Webdings" w:hAnsi="Arial" w:cs="Arial"/>
          <w:sz w:val="20"/>
          <w:szCs w:val="20"/>
        </w:rPr>
        <w:tab/>
      </w:r>
      <w:r>
        <w:rPr>
          <w:rFonts w:ascii="Arial" w:eastAsia="Webdings" w:hAnsi="Arial" w:cs="Arial"/>
          <w:sz w:val="20"/>
          <w:szCs w:val="20"/>
        </w:rPr>
        <w:tab/>
        <w:t xml:space="preserve">              </w:t>
      </w:r>
      <w:r>
        <w:rPr>
          <w:rFonts w:ascii="Arial" w:eastAsia="Webdings" w:hAnsi="Arial" w:cs="Arial"/>
          <w:sz w:val="20"/>
          <w:szCs w:val="20"/>
        </w:rPr>
        <w:tab/>
      </w:r>
    </w:p>
    <w:p w:rsidR="00F93AB0" w:rsidRDefault="00F93AB0">
      <w:pPr>
        <w:rPr>
          <w:rFonts w:ascii="Arial" w:hAnsi="Arial" w:cs="Arial"/>
          <w:sz w:val="18"/>
        </w:rPr>
      </w:pPr>
      <w:r>
        <w:rPr>
          <w:rFonts w:ascii="Arial" w:eastAsia="Webdings" w:hAnsi="Arial" w:cs="Arial"/>
          <w:sz w:val="18"/>
          <w:szCs w:val="18"/>
        </w:rPr>
        <w:t>Ce secteur disciplinaire concerne  principalement l'enseignement du français par des enseignants des 1er et 2</w:t>
      </w:r>
      <w:r>
        <w:rPr>
          <w:rFonts w:ascii="Arial" w:eastAsia="Webdings" w:hAnsi="Arial" w:cs="Arial"/>
          <w:sz w:val="18"/>
          <w:szCs w:val="18"/>
          <w:vertAlign w:val="superscript"/>
        </w:rPr>
        <w:t>nd</w:t>
      </w:r>
      <w:r>
        <w:rPr>
          <w:rFonts w:ascii="Arial" w:eastAsia="Webdings" w:hAnsi="Arial" w:cs="Arial"/>
          <w:sz w:val="18"/>
          <w:szCs w:val="18"/>
        </w:rPr>
        <w:t xml:space="preserve"> degrés dans les CLIN ou CLA pour la scolarisation des élèves nouvellement arrivés en France sans maîtrise suffisante de la langue française.</w:t>
      </w:r>
    </w:p>
    <w:p w:rsidR="00F93AB0" w:rsidRDefault="00F93AB0">
      <w:pPr>
        <w:rPr>
          <w:rFonts w:ascii="Arial" w:eastAsia="Webdings" w:hAnsi="Arial" w:cs="Arial"/>
          <w:sz w:val="18"/>
          <w:szCs w:val="18"/>
        </w:rPr>
      </w:pPr>
      <w:r>
        <w:rPr>
          <w:rFonts w:ascii="Arial" w:hAnsi="Arial" w:cs="Arial"/>
          <w:sz w:val="18"/>
        </w:rPr>
        <w:t xml:space="preserve">                                                                                                 </w:t>
      </w:r>
      <w:r>
        <w:rPr>
          <w:rFonts w:ascii="Arial" w:hAnsi="Arial" w:cs="Arial"/>
          <w:sz w:val="20"/>
        </w:rPr>
        <w:t xml:space="preserve"> </w:t>
      </w:r>
      <w:r>
        <w:rPr>
          <w:rFonts w:ascii="Arial" w:hAnsi="Arial" w:cs="Arial"/>
          <w:sz w:val="20"/>
        </w:rPr>
        <w:tab/>
      </w:r>
    </w:p>
    <w:p w:rsidR="00F93AB0" w:rsidRDefault="00F93AB0">
      <w:pPr>
        <w:rPr>
          <w:rFonts w:ascii="Arial" w:eastAsia="Webdings" w:hAnsi="Arial" w:cs="Arial"/>
          <w:sz w:val="18"/>
          <w:szCs w:val="18"/>
        </w:rPr>
      </w:pPr>
    </w:p>
    <w:p w:rsidR="00F93AB0" w:rsidRDefault="00F93AB0">
      <w:pPr>
        <w:tabs>
          <w:tab w:val="left" w:pos="567"/>
        </w:tabs>
        <w:rPr>
          <w:rFonts w:ascii="Arial" w:eastAsia="Webdings" w:hAnsi="Arial" w:cs="Arial"/>
          <w:sz w:val="18"/>
          <w:szCs w:val="18"/>
        </w:rPr>
      </w:pPr>
    </w:p>
    <w:p w:rsidR="00F93AB0" w:rsidRDefault="00F93AB0">
      <w:pPr>
        <w:rPr>
          <w:rFonts w:ascii="Arial" w:eastAsia="Webdings" w:hAnsi="Arial" w:cs="Arial"/>
          <w:sz w:val="22"/>
          <w:szCs w:val="22"/>
        </w:rPr>
      </w:pPr>
      <w:r>
        <w:rPr>
          <w:rFonts w:ascii="Arial" w:eastAsia="Webdings" w:hAnsi="Arial" w:cs="Arial"/>
          <w:b/>
          <w:bCs/>
          <w:sz w:val="22"/>
          <w:szCs w:val="22"/>
        </w:rPr>
        <w:lastRenderedPageBreak/>
        <w:t>3 – DOCUMENTS A JOINDRE OBLIGATOIREMENT AU DOSSIER D'INSCRIPTION</w:t>
      </w:r>
    </w:p>
    <w:p w:rsidR="00F93AB0" w:rsidRDefault="00F93AB0">
      <w:pPr>
        <w:rPr>
          <w:rFonts w:ascii="Arial" w:eastAsia="Webdings" w:hAnsi="Arial" w:cs="Arial"/>
          <w:sz w:val="22"/>
          <w:szCs w:val="22"/>
        </w:rPr>
      </w:pPr>
    </w:p>
    <w:p w:rsidR="00F93AB0" w:rsidRDefault="00F93AB0">
      <w:pPr>
        <w:numPr>
          <w:ilvl w:val="0"/>
          <w:numId w:val="2"/>
        </w:numPr>
        <w:tabs>
          <w:tab w:val="left" w:pos="360"/>
        </w:tabs>
        <w:rPr>
          <w:rFonts w:ascii="Arial" w:eastAsia="Webdings" w:hAnsi="Arial" w:cs="Arial"/>
          <w:sz w:val="18"/>
          <w:szCs w:val="18"/>
        </w:rPr>
      </w:pPr>
      <w:r>
        <w:rPr>
          <w:rFonts w:ascii="Arial" w:eastAsia="Webdings" w:hAnsi="Arial" w:cs="Arial"/>
          <w:sz w:val="18"/>
          <w:szCs w:val="18"/>
        </w:rPr>
        <w:t>Copie de l'</w:t>
      </w:r>
      <w:r>
        <w:rPr>
          <w:rFonts w:ascii="Arial" w:eastAsia="Webdings" w:hAnsi="Arial" w:cs="Arial"/>
          <w:b/>
          <w:bCs/>
          <w:sz w:val="18"/>
          <w:szCs w:val="18"/>
        </w:rPr>
        <w:t xml:space="preserve">arrêté de titularisation </w:t>
      </w:r>
      <w:r>
        <w:rPr>
          <w:rFonts w:ascii="Arial" w:eastAsia="Webdings" w:hAnsi="Arial" w:cs="Arial"/>
          <w:sz w:val="18"/>
          <w:szCs w:val="18"/>
        </w:rPr>
        <w:t>ou de nomination en tant que stagiaire.</w:t>
      </w:r>
    </w:p>
    <w:p w:rsidR="00F93AB0" w:rsidRDefault="00F93AB0">
      <w:pPr>
        <w:ind w:left="360"/>
        <w:rPr>
          <w:rFonts w:ascii="Arial" w:eastAsia="Webdings" w:hAnsi="Arial" w:cs="Arial"/>
          <w:sz w:val="18"/>
          <w:szCs w:val="18"/>
        </w:rPr>
      </w:pPr>
    </w:p>
    <w:p w:rsidR="00F93AB0" w:rsidRDefault="00F93AB0">
      <w:pPr>
        <w:numPr>
          <w:ilvl w:val="0"/>
          <w:numId w:val="2"/>
        </w:numPr>
        <w:tabs>
          <w:tab w:val="left" w:pos="360"/>
        </w:tabs>
        <w:rPr>
          <w:rFonts w:ascii="Arial" w:eastAsia="Webdings" w:hAnsi="Arial" w:cs="Arial"/>
          <w:sz w:val="18"/>
          <w:szCs w:val="18"/>
        </w:rPr>
      </w:pPr>
      <w:r>
        <w:rPr>
          <w:rFonts w:ascii="Arial" w:eastAsia="Webdings" w:hAnsi="Arial" w:cs="Arial"/>
          <w:sz w:val="18"/>
          <w:szCs w:val="18"/>
        </w:rPr>
        <w:t xml:space="preserve">Le candidat doit remettre au moment du dépôt de sa demande d'inscription un </w:t>
      </w:r>
      <w:r>
        <w:rPr>
          <w:rFonts w:ascii="Arial" w:eastAsia="Webdings" w:hAnsi="Arial" w:cs="Arial"/>
          <w:b/>
          <w:bCs/>
          <w:sz w:val="18"/>
          <w:szCs w:val="18"/>
        </w:rPr>
        <w:t>rapport</w:t>
      </w:r>
      <w:r>
        <w:rPr>
          <w:rFonts w:ascii="Arial" w:eastAsia="Webdings" w:hAnsi="Arial" w:cs="Arial"/>
          <w:sz w:val="18"/>
          <w:szCs w:val="18"/>
        </w:rPr>
        <w:t xml:space="preserve"> de </w:t>
      </w:r>
      <w:r>
        <w:rPr>
          <w:rFonts w:ascii="Arial" w:eastAsia="Webdings" w:hAnsi="Arial" w:cs="Arial"/>
          <w:b/>
          <w:bCs/>
          <w:sz w:val="18"/>
          <w:szCs w:val="18"/>
        </w:rPr>
        <w:t>cinq pages dactylographiées maximum</w:t>
      </w:r>
      <w:r>
        <w:rPr>
          <w:rFonts w:ascii="Arial" w:eastAsia="Webdings" w:hAnsi="Arial" w:cs="Arial"/>
          <w:sz w:val="18"/>
          <w:szCs w:val="18"/>
        </w:rPr>
        <w:t>, précisant :</w:t>
      </w:r>
    </w:p>
    <w:p w:rsidR="00F93AB0" w:rsidRDefault="00F93AB0">
      <w:pPr>
        <w:ind w:left="360"/>
        <w:rPr>
          <w:rFonts w:ascii="Arial" w:eastAsia="Webdings" w:hAnsi="Arial" w:cs="Arial"/>
          <w:sz w:val="18"/>
          <w:szCs w:val="18"/>
        </w:rPr>
      </w:pPr>
      <w:r>
        <w:rPr>
          <w:rFonts w:ascii="Arial" w:eastAsia="Webdings" w:hAnsi="Arial" w:cs="Arial"/>
          <w:sz w:val="18"/>
          <w:szCs w:val="18"/>
        </w:rPr>
        <w:br/>
      </w:r>
      <w:r>
        <w:rPr>
          <w:rFonts w:ascii="Arial" w:eastAsia="Webdings" w:hAnsi="Arial" w:cs="Arial"/>
          <w:sz w:val="18"/>
          <w:szCs w:val="18"/>
        </w:rPr>
        <w:tab/>
        <w:t xml:space="preserve"> - d'une part, les titres et diplômes obtenus en France ou à l'étranger, en rapport avec le secteur disciplinaire choisi et l'option éventuelle, et, le cas échéant, la participation à un module complémentaire suivi lors de l'année de formation professionnelle à l'IUFM, </w:t>
      </w:r>
      <w:r>
        <w:rPr>
          <w:rFonts w:ascii="Arial" w:eastAsia="Webdings" w:hAnsi="Arial" w:cs="Arial"/>
          <w:sz w:val="18"/>
          <w:szCs w:val="18"/>
        </w:rPr>
        <w:br/>
      </w:r>
      <w:r>
        <w:rPr>
          <w:rFonts w:ascii="Arial" w:eastAsia="Webdings" w:hAnsi="Arial" w:cs="Arial"/>
          <w:sz w:val="18"/>
          <w:szCs w:val="18"/>
        </w:rPr>
        <w:tab/>
        <w:t xml:space="preserve"> - d'autre part, les expériences d'enseignement, d'ateliers, de stages, d'échanges, de sessions de formation auxquels il a pu participer, de travaux effectués à titre personnel ou professionnel, comprenant un développement commenté de l'une des expériences qui lui paraît la plus significative.</w:t>
      </w:r>
    </w:p>
    <w:p w:rsidR="00F93AB0" w:rsidRDefault="00F93AB0">
      <w:pPr>
        <w:ind w:left="360"/>
        <w:rPr>
          <w:rFonts w:ascii="Arial" w:eastAsia="Webdings" w:hAnsi="Arial" w:cs="Arial"/>
          <w:sz w:val="18"/>
          <w:szCs w:val="18"/>
        </w:rPr>
      </w:pPr>
    </w:p>
    <w:p w:rsidR="00F93AB0" w:rsidRDefault="00F93AB0">
      <w:pPr>
        <w:numPr>
          <w:ilvl w:val="0"/>
          <w:numId w:val="2"/>
        </w:numPr>
        <w:tabs>
          <w:tab w:val="left" w:pos="360"/>
        </w:tabs>
        <w:rPr>
          <w:rFonts w:ascii="Arial" w:eastAsia="Webdings" w:hAnsi="Arial" w:cs="Arial"/>
          <w:sz w:val="18"/>
          <w:szCs w:val="18"/>
        </w:rPr>
      </w:pPr>
      <w:r>
        <w:rPr>
          <w:rFonts w:ascii="Arial" w:eastAsia="Webdings" w:hAnsi="Arial" w:cs="Arial"/>
          <w:b/>
          <w:bCs/>
          <w:sz w:val="18"/>
          <w:szCs w:val="18"/>
        </w:rPr>
        <w:t>Ce rapport</w:t>
      </w:r>
      <w:r>
        <w:rPr>
          <w:rFonts w:ascii="Arial" w:eastAsia="Webdings" w:hAnsi="Arial" w:cs="Arial"/>
          <w:sz w:val="18"/>
          <w:szCs w:val="18"/>
        </w:rPr>
        <w:t xml:space="preserve"> </w:t>
      </w:r>
      <w:r>
        <w:rPr>
          <w:rFonts w:ascii="Arial" w:eastAsia="Webdings" w:hAnsi="Arial" w:cs="Arial"/>
          <w:b/>
          <w:bCs/>
          <w:sz w:val="18"/>
          <w:szCs w:val="18"/>
          <w:u w:val="single"/>
        </w:rPr>
        <w:t xml:space="preserve"> remis en quatre exemplaires</w:t>
      </w:r>
      <w:r>
        <w:rPr>
          <w:rFonts w:ascii="Arial" w:eastAsia="Webdings" w:hAnsi="Arial" w:cs="Arial"/>
          <w:b/>
          <w:bCs/>
          <w:sz w:val="18"/>
          <w:szCs w:val="18"/>
        </w:rPr>
        <w:t xml:space="preserve"> </w:t>
      </w:r>
      <w:r>
        <w:rPr>
          <w:rFonts w:ascii="Arial" w:eastAsia="Webdings" w:hAnsi="Arial" w:cs="Arial"/>
          <w:sz w:val="18"/>
          <w:szCs w:val="18"/>
        </w:rPr>
        <w:t>sera communiqué au jury avant l'épreuve.</w:t>
      </w:r>
    </w:p>
    <w:p w:rsidR="00F93AB0" w:rsidRDefault="00F93AB0">
      <w:pPr>
        <w:ind w:left="360"/>
        <w:rPr>
          <w:rFonts w:ascii="Arial" w:eastAsia="Webdings" w:hAnsi="Arial" w:cs="Arial"/>
          <w:sz w:val="18"/>
          <w:szCs w:val="18"/>
        </w:rPr>
      </w:pPr>
    </w:p>
    <w:p w:rsidR="00F93AB0" w:rsidRDefault="00F93AB0">
      <w:pPr>
        <w:numPr>
          <w:ilvl w:val="0"/>
          <w:numId w:val="2"/>
        </w:numPr>
        <w:tabs>
          <w:tab w:val="left" w:pos="360"/>
        </w:tabs>
        <w:rPr>
          <w:rFonts w:ascii="Arial" w:eastAsia="Webdings" w:hAnsi="Arial" w:cs="Arial"/>
          <w:sz w:val="18"/>
          <w:szCs w:val="18"/>
        </w:rPr>
      </w:pPr>
      <w:r>
        <w:rPr>
          <w:rFonts w:ascii="Arial" w:eastAsia="Webdings" w:hAnsi="Arial" w:cs="Arial"/>
          <w:sz w:val="18"/>
          <w:szCs w:val="18"/>
        </w:rPr>
        <w:t>2 enveloppes affranchies au tarif en vigueur et libellées à l'adresse du candidat.</w:t>
      </w:r>
    </w:p>
    <w:p w:rsidR="00F93AB0" w:rsidRDefault="00F93AB0">
      <w:pPr>
        <w:tabs>
          <w:tab w:val="left" w:pos="360"/>
        </w:tabs>
        <w:rPr>
          <w:rFonts w:ascii="Arial" w:eastAsia="Webdings" w:hAnsi="Arial" w:cs="Arial"/>
          <w:sz w:val="18"/>
          <w:szCs w:val="18"/>
        </w:rPr>
      </w:pPr>
    </w:p>
    <w:p w:rsidR="00F93AB0" w:rsidRDefault="00F93AB0">
      <w:pPr>
        <w:numPr>
          <w:ilvl w:val="0"/>
          <w:numId w:val="2"/>
        </w:numPr>
        <w:tabs>
          <w:tab w:val="left" w:pos="360"/>
        </w:tabs>
        <w:rPr>
          <w:rFonts w:ascii="Arial" w:eastAsia="Webdings" w:hAnsi="Arial" w:cs="Arial"/>
          <w:b/>
          <w:bCs/>
          <w:sz w:val="18"/>
          <w:szCs w:val="18"/>
          <w:u w:val="single"/>
        </w:rPr>
      </w:pPr>
      <w:r>
        <w:rPr>
          <w:rFonts w:ascii="Arial" w:eastAsia="Webdings" w:hAnsi="Arial" w:cs="Arial"/>
          <w:sz w:val="18"/>
          <w:szCs w:val="18"/>
        </w:rPr>
        <w:t>1 enveloppe dos cartonnée libellée à l'adresse du candidat (23 cm x 32,5cm) affranchie à 6 euros avec recommandé et accusé de réception.</w:t>
      </w:r>
    </w:p>
    <w:p w:rsidR="00F93AB0" w:rsidRDefault="00F93AB0">
      <w:pPr>
        <w:rPr>
          <w:rFonts w:ascii="Arial" w:eastAsia="Webdings" w:hAnsi="Arial" w:cs="Arial"/>
          <w:b/>
          <w:bCs/>
          <w:sz w:val="18"/>
          <w:szCs w:val="18"/>
          <w:u w:val="single"/>
        </w:rPr>
      </w:pPr>
    </w:p>
    <w:p w:rsidR="00F93AB0" w:rsidRDefault="00F93AB0">
      <w:pPr>
        <w:rPr>
          <w:rFonts w:ascii="Arial" w:eastAsia="Webdings" w:hAnsi="Arial" w:cs="Arial"/>
          <w:b/>
          <w:bCs/>
          <w:sz w:val="18"/>
          <w:szCs w:val="18"/>
          <w:u w:val="single"/>
        </w:rPr>
      </w:pPr>
      <w:r>
        <w:rPr>
          <w:rFonts w:ascii="Arial" w:eastAsia="Webdings" w:hAnsi="Arial" w:cs="Arial"/>
          <w:b/>
          <w:bCs/>
          <w:sz w:val="22"/>
          <w:szCs w:val="22"/>
        </w:rPr>
        <w:t>4 - DEMANDE D'AUTORISATION A PARTICIPER A L'EXAMEN VISANT A L'ATTRIBUTION D'UNE  CERTIFICATION COMPLEMENTAIRE</w:t>
      </w:r>
    </w:p>
    <w:p w:rsidR="00F93AB0" w:rsidRDefault="00F93AB0">
      <w:pPr>
        <w:rPr>
          <w:rFonts w:ascii="Arial" w:eastAsia="Webdings" w:hAnsi="Arial" w:cs="Arial"/>
          <w:b/>
          <w:bCs/>
          <w:sz w:val="18"/>
          <w:szCs w:val="18"/>
          <w:u w:val="single"/>
        </w:rPr>
      </w:pPr>
    </w:p>
    <w:p w:rsidR="00F93AB0" w:rsidRDefault="00F93AB0">
      <w:pPr>
        <w:rPr>
          <w:rFonts w:ascii="Arial" w:eastAsia="Webdings" w:hAnsi="Arial" w:cs="Arial"/>
          <w:sz w:val="18"/>
          <w:szCs w:val="18"/>
        </w:rPr>
      </w:pPr>
      <w:r>
        <w:rPr>
          <w:rFonts w:ascii="Arial" w:eastAsia="Webdings" w:hAnsi="Arial" w:cs="Arial"/>
          <w:sz w:val="18"/>
          <w:szCs w:val="18"/>
        </w:rPr>
        <w:t>Je soussigné(e), ..........................................................................................................................................................................</w:t>
      </w:r>
    </w:p>
    <w:p w:rsidR="00F93AB0" w:rsidRDefault="00F93AB0">
      <w:pPr>
        <w:rPr>
          <w:rFonts w:ascii="Arial" w:eastAsia="Webdings" w:hAnsi="Arial" w:cs="Arial"/>
          <w:sz w:val="18"/>
          <w:szCs w:val="18"/>
        </w:rPr>
      </w:pPr>
      <w:r>
        <w:rPr>
          <w:rFonts w:ascii="Arial" w:eastAsia="Webdings" w:hAnsi="Arial" w:cs="Arial"/>
          <w:sz w:val="18"/>
          <w:szCs w:val="18"/>
        </w:rPr>
        <w:t>sollicite l'autorisation de participer aux épreuves de l'examen visant à l'attribution aux personnels enseignants des 1et 2</w:t>
      </w:r>
      <w:r>
        <w:rPr>
          <w:rFonts w:ascii="Arial" w:eastAsia="Webdings" w:hAnsi="Arial" w:cs="Arial"/>
          <w:sz w:val="18"/>
          <w:szCs w:val="18"/>
          <w:vertAlign w:val="superscript"/>
        </w:rPr>
        <w:t>nd</w:t>
      </w:r>
      <w:r>
        <w:rPr>
          <w:rFonts w:ascii="Arial" w:eastAsia="Webdings" w:hAnsi="Arial" w:cs="Arial"/>
          <w:sz w:val="18"/>
          <w:szCs w:val="18"/>
        </w:rPr>
        <w:t xml:space="preserve"> degrés , titulaires ou stagiaires, relevant du ministère de l'éducation, d'une certification complémentaire, telles qu'elles découlent de l'arrêté du 23 décembre 2003 modifié par l'arrêté du 9 mars 2004, l'arrêté du 27 septembre 2005 et l'arrêté du 30 novembre 2009 organisées au titre de la session 2015.</w:t>
      </w:r>
    </w:p>
    <w:p w:rsidR="00F93AB0" w:rsidRDefault="00F93AB0">
      <w:pPr>
        <w:rPr>
          <w:rFonts w:ascii="Arial" w:eastAsia="Webdings" w:hAnsi="Arial" w:cs="Arial"/>
          <w:sz w:val="18"/>
          <w:szCs w:val="18"/>
        </w:rPr>
      </w:pPr>
    </w:p>
    <w:p w:rsidR="00F93AB0" w:rsidRDefault="00F93AB0">
      <w:pPr>
        <w:rPr>
          <w:rFonts w:ascii="Arial" w:eastAsia="Webdings" w:hAnsi="Arial" w:cs="Arial"/>
          <w:sz w:val="18"/>
          <w:szCs w:val="18"/>
        </w:rPr>
      </w:pPr>
      <w:r>
        <w:rPr>
          <w:rFonts w:ascii="Arial" w:eastAsia="Webdings" w:hAnsi="Arial" w:cs="Arial"/>
          <w:sz w:val="18"/>
          <w:szCs w:val="18"/>
        </w:rPr>
        <w:t>Je certifie que les renseignements que j'ai fournis sont exacts et que j'ai connaissance des conditions générales d'obtention de la certification complémentaire.</w:t>
      </w:r>
    </w:p>
    <w:p w:rsidR="00F93AB0" w:rsidRDefault="00F93AB0">
      <w:pPr>
        <w:rPr>
          <w:rFonts w:ascii="Arial" w:eastAsia="Webdings" w:hAnsi="Arial" w:cs="Arial"/>
          <w:sz w:val="18"/>
          <w:szCs w:val="18"/>
        </w:rPr>
      </w:pPr>
    </w:p>
    <w:p w:rsidR="00F93AB0" w:rsidRDefault="00F93AB0">
      <w:pPr>
        <w:rPr>
          <w:rFonts w:ascii="Arial" w:eastAsia="Webdings" w:hAnsi="Arial" w:cs="Arial"/>
          <w:sz w:val="18"/>
          <w:szCs w:val="18"/>
        </w:rPr>
      </w:pPr>
      <w:r>
        <w:rPr>
          <w:rFonts w:ascii="Arial" w:eastAsia="Webdings" w:hAnsi="Arial" w:cs="Arial"/>
          <w:sz w:val="18"/>
          <w:szCs w:val="18"/>
        </w:rPr>
        <w:t>S'agissant des personnels enseignants stagiaires, je reconnais avoir été informé(e) que ceux dont le stage n'aura pas été jugé satisfaisant ou qui n'auront pas été admis à l'examen de qualification professionnelle ou au certificat d'aptitude au professorat de lycée professionnel  ou qui n'auront pas obtenu le diplôme professionnel de professeur des écoles dans les conditions prévues par le statut du corps pour lequel ils ont été recrutés, ne pourront se  voir délivrer la certification complémentaire. Ceux d'entre eux autorisés à accomplir une seconde année de stage conserveront pendant cette année le bénéfice de l'admission à l'examen. A l'issue de cette période, la certification complémentaire ne leur sera délivrée qu'après validation de cette seconde année de stage. Enfin, suite à la publication de l'arrêté du 27 septembre 2005 modifiant l'arrêté du 23 décembre 2003, les mêmes règles sont applicables aux maîtres contractuels et agréés des établissements d'enseignement privés sous contrat dont la période provisoire n'a pas été jugée suffisante ou qui n'ont pas obtenu le certificat d'aptitude aux fonctions d'enseignant dans les établissements privés sous contrat ou qui n'ont pas obtenu le diplôme professionnel de professeur des écoles.</w:t>
      </w:r>
    </w:p>
    <w:p w:rsidR="00F93AB0" w:rsidRDefault="00F93AB0">
      <w:pPr>
        <w:rPr>
          <w:rFonts w:ascii="Arial" w:eastAsia="Webdings" w:hAnsi="Arial" w:cs="Arial"/>
          <w:sz w:val="18"/>
          <w:szCs w:val="18"/>
        </w:rPr>
      </w:pPr>
    </w:p>
    <w:p w:rsidR="00F93AB0" w:rsidRDefault="00F93AB0">
      <w:pPr>
        <w:rPr>
          <w:rFonts w:ascii="Arial" w:eastAsia="Webdings" w:hAnsi="Arial" w:cs="Arial"/>
          <w:sz w:val="18"/>
          <w:szCs w:val="18"/>
        </w:rPr>
      </w:pPr>
    </w:p>
    <w:p w:rsidR="00F93AB0" w:rsidRDefault="00F93AB0">
      <w:pPr>
        <w:rPr>
          <w:rFonts w:ascii="Arial" w:eastAsia="Webdings" w:hAnsi="Arial" w:cs="Arial"/>
          <w:sz w:val="18"/>
          <w:szCs w:val="18"/>
        </w:rPr>
      </w:pP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t>Fait à ______________________, le __________________</w:t>
      </w:r>
    </w:p>
    <w:p w:rsidR="00F93AB0" w:rsidRDefault="00F93AB0">
      <w:pPr>
        <w:rPr>
          <w:rFonts w:ascii="Arial" w:eastAsia="Webdings" w:hAnsi="Arial" w:cs="Arial"/>
          <w:sz w:val="18"/>
          <w:szCs w:val="18"/>
        </w:rPr>
      </w:pPr>
    </w:p>
    <w:p w:rsidR="00F93AB0" w:rsidRDefault="00F93AB0">
      <w:pPr>
        <w:rPr>
          <w:rFonts w:ascii="Arial" w:eastAsia="Webdings" w:hAnsi="Arial" w:cs="Arial"/>
          <w:sz w:val="18"/>
          <w:szCs w:val="18"/>
        </w:rPr>
      </w:pPr>
    </w:p>
    <w:p w:rsidR="00F93AB0" w:rsidRDefault="00F93AB0">
      <w:pPr>
        <w:rPr>
          <w:rFonts w:ascii="Arial" w:eastAsia="Webdings" w:hAnsi="Arial" w:cs="Arial"/>
          <w:b/>
          <w:bCs/>
          <w:sz w:val="18"/>
          <w:szCs w:val="18"/>
          <w:u w:val="single"/>
        </w:rPr>
      </w:pP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r>
      <w:r>
        <w:rPr>
          <w:rFonts w:ascii="Arial" w:eastAsia="Webdings" w:hAnsi="Arial" w:cs="Arial"/>
          <w:sz w:val="18"/>
          <w:szCs w:val="18"/>
        </w:rPr>
        <w:tab/>
        <w:t>Signature (obligatoire) :</w:t>
      </w:r>
    </w:p>
    <w:p w:rsidR="00F93AB0" w:rsidRDefault="00F93AB0">
      <w:pPr>
        <w:rPr>
          <w:rFonts w:ascii="Arial" w:eastAsia="Webdings" w:hAnsi="Arial" w:cs="Arial"/>
          <w:b/>
          <w:bCs/>
          <w:sz w:val="18"/>
          <w:szCs w:val="18"/>
          <w:u w:val="single"/>
        </w:rPr>
      </w:pPr>
    </w:p>
    <w:p w:rsidR="00F93AB0" w:rsidRDefault="00F93AB0">
      <w:pPr>
        <w:rPr>
          <w:rFonts w:ascii="Arial" w:eastAsia="Webdings" w:hAnsi="Arial" w:cs="Arial"/>
          <w:b/>
          <w:bCs/>
          <w:sz w:val="18"/>
          <w:szCs w:val="18"/>
          <w:u w:val="single"/>
        </w:rPr>
      </w:pPr>
    </w:p>
    <w:p w:rsidR="00F93AB0" w:rsidRDefault="00F93AB0">
      <w:pPr>
        <w:rPr>
          <w:rFonts w:ascii="Arial" w:eastAsia="Webdings" w:hAnsi="Arial" w:cs="Arial"/>
          <w:b/>
          <w:bCs/>
          <w:sz w:val="18"/>
          <w:szCs w:val="18"/>
          <w:u w:val="single"/>
        </w:rPr>
      </w:pPr>
    </w:p>
    <w:p w:rsidR="00F93AB0" w:rsidRDefault="00F93AB0">
      <w:pPr>
        <w:rPr>
          <w:rFonts w:ascii="Arial" w:eastAsia="Webdings" w:hAnsi="Arial" w:cs="Arial"/>
          <w:sz w:val="16"/>
          <w:szCs w:val="16"/>
        </w:rPr>
      </w:pPr>
      <w:r>
        <w:rPr>
          <w:rFonts w:ascii="Arial" w:eastAsia="Webdings" w:hAnsi="Arial" w:cs="Arial"/>
          <w:b/>
          <w:bCs/>
          <w:sz w:val="16"/>
          <w:szCs w:val="16"/>
          <w:u w:val="single"/>
        </w:rPr>
        <w:t>Textes de référence</w:t>
      </w:r>
    </w:p>
    <w:p w:rsidR="00F93AB0" w:rsidRDefault="00F93AB0">
      <w:pPr>
        <w:rPr>
          <w:rFonts w:ascii="Arial" w:eastAsia="Webdings" w:hAnsi="Arial" w:cs="Arial"/>
          <w:sz w:val="16"/>
          <w:szCs w:val="16"/>
        </w:rPr>
      </w:pPr>
    </w:p>
    <w:p w:rsidR="00F93AB0" w:rsidRDefault="00F93AB0">
      <w:pPr>
        <w:rPr>
          <w:rFonts w:ascii="Arial" w:eastAsia="Webdings" w:hAnsi="Arial" w:cs="Arial"/>
          <w:sz w:val="16"/>
          <w:szCs w:val="16"/>
        </w:rPr>
      </w:pPr>
    </w:p>
    <w:p w:rsidR="00F93AB0" w:rsidRDefault="00F93AB0">
      <w:pPr>
        <w:rPr>
          <w:rFonts w:ascii="Arial" w:eastAsia="Webdings" w:hAnsi="Arial" w:cs="Arial"/>
          <w:b/>
          <w:bCs/>
          <w:sz w:val="16"/>
          <w:szCs w:val="16"/>
        </w:rPr>
      </w:pPr>
      <w:r>
        <w:rPr>
          <w:rFonts w:ascii="Arial" w:eastAsia="Webdings" w:hAnsi="Arial" w:cs="Arial"/>
          <w:b/>
          <w:bCs/>
          <w:sz w:val="16"/>
          <w:szCs w:val="16"/>
        </w:rPr>
        <w:t>Arrêté du 23 décembre 2003</w:t>
      </w:r>
      <w:r>
        <w:rPr>
          <w:rFonts w:ascii="Arial" w:eastAsia="Webdings" w:hAnsi="Arial" w:cs="Arial"/>
          <w:sz w:val="16"/>
          <w:szCs w:val="16"/>
        </w:rPr>
        <w:t xml:space="preserve">  </w:t>
      </w:r>
      <w:r>
        <w:rPr>
          <w:rFonts w:ascii="Arial" w:eastAsia="Webdings" w:hAnsi="Arial" w:cs="Arial"/>
          <w:b/>
          <w:bCs/>
          <w:sz w:val="16"/>
          <w:szCs w:val="16"/>
        </w:rPr>
        <w:t>modifié par l'arrêté du 30 novembre 2009</w:t>
      </w:r>
      <w:r>
        <w:rPr>
          <w:rFonts w:ascii="Arial" w:eastAsia="Webdings" w:hAnsi="Arial" w:cs="Arial"/>
          <w:sz w:val="16"/>
          <w:szCs w:val="16"/>
        </w:rPr>
        <w:t xml:space="preserve"> relatif aux conditions d'attribution aux personnels enseignants des premier et second degrés de l'enseignement public, relevant du ministre chargé de l'éducation, et aux maîtres contractuels et agréés des établissements d'enseignement privés sous contrat d'une certification complémentaire dans certains secteurs disciplinaires. Arrété qui institue un nouveau secteur disciplinaire, l'enseignement en langue des signes françaises.</w:t>
      </w:r>
    </w:p>
    <w:p w:rsidR="00F93AB0" w:rsidRDefault="00F93AB0">
      <w:pPr>
        <w:rPr>
          <w:rFonts w:ascii="Arial" w:eastAsia="Webdings" w:hAnsi="Arial" w:cs="Arial"/>
          <w:b/>
          <w:bCs/>
          <w:sz w:val="16"/>
          <w:szCs w:val="16"/>
        </w:rPr>
      </w:pPr>
    </w:p>
    <w:p w:rsidR="00F93AB0" w:rsidRDefault="00F93AB0">
      <w:pPr>
        <w:rPr>
          <w:rFonts w:ascii="Arial" w:eastAsia="Webdings" w:hAnsi="Arial" w:cs="Arial"/>
          <w:b/>
          <w:bCs/>
          <w:sz w:val="16"/>
          <w:szCs w:val="16"/>
        </w:rPr>
      </w:pPr>
      <w:r>
        <w:rPr>
          <w:rFonts w:ascii="Arial" w:eastAsia="Webdings" w:hAnsi="Arial" w:cs="Arial"/>
          <w:b/>
          <w:bCs/>
          <w:sz w:val="16"/>
          <w:szCs w:val="16"/>
        </w:rPr>
        <w:t xml:space="preserve">Arrêté du 9 mars 2004 modifiant l'arrêté du 23 décembre 2003 </w:t>
      </w:r>
      <w:r>
        <w:rPr>
          <w:rFonts w:ascii="Arial" w:eastAsia="Webdings" w:hAnsi="Arial" w:cs="Arial"/>
          <w:sz w:val="16"/>
          <w:szCs w:val="16"/>
        </w:rPr>
        <w:t>relatif aux conditions d'attribution aux personnels enseignants des premier et second degrés relevant du ministre chargé de l'éducation d'une certification complémentaire dans certains secteurs disciplinaires.</w:t>
      </w:r>
    </w:p>
    <w:p w:rsidR="00F93AB0" w:rsidRDefault="00F93AB0">
      <w:pPr>
        <w:pStyle w:val="Corpsdetexte"/>
        <w:rPr>
          <w:rFonts w:ascii="Arial" w:eastAsia="Webdings" w:hAnsi="Arial" w:cs="Arial"/>
          <w:b/>
          <w:bCs/>
          <w:sz w:val="16"/>
          <w:szCs w:val="16"/>
        </w:rPr>
      </w:pPr>
    </w:p>
    <w:p w:rsidR="00F93AB0" w:rsidRDefault="00F93AB0">
      <w:pPr>
        <w:pStyle w:val="Corpsdetexte"/>
        <w:rPr>
          <w:rFonts w:ascii="Arial" w:eastAsia="Webdings" w:hAnsi="Arial" w:cs="Arial"/>
          <w:b/>
          <w:bCs/>
          <w:sz w:val="16"/>
          <w:szCs w:val="16"/>
        </w:rPr>
      </w:pPr>
      <w:r>
        <w:rPr>
          <w:rFonts w:ascii="Arial" w:eastAsia="Webdings" w:hAnsi="Arial" w:cs="Arial"/>
          <w:b/>
          <w:bCs/>
          <w:sz w:val="16"/>
          <w:szCs w:val="16"/>
        </w:rPr>
        <w:t>Note de service n° 2004-175 du 19 octobre 2004 modifiée par celle du 17 décembre 2009 n° 2009-188</w:t>
      </w:r>
      <w:r>
        <w:rPr>
          <w:rFonts w:ascii="Arial" w:eastAsia="Webdings" w:hAnsi="Arial" w:cs="Arial"/>
          <w:sz w:val="16"/>
          <w:szCs w:val="16"/>
        </w:rPr>
        <w:t xml:space="preserve"> relative à l'attribution aux personnels enseignants des premier et second degrés relevant du MEN d’une certification complémentaire dans certains secteurs disciplinaires.</w:t>
      </w:r>
    </w:p>
    <w:p w:rsidR="00F93AB0" w:rsidRDefault="00F93AB0">
      <w:pPr>
        <w:pStyle w:val="Corpsdetexte"/>
      </w:pPr>
      <w:r>
        <w:rPr>
          <w:rFonts w:ascii="Arial" w:eastAsia="Webdings" w:hAnsi="Arial" w:cs="Arial"/>
          <w:b/>
          <w:bCs/>
          <w:sz w:val="16"/>
          <w:szCs w:val="16"/>
        </w:rPr>
        <w:t xml:space="preserve">Arrêté du 27 septembre 2005 </w:t>
      </w:r>
      <w:r>
        <w:rPr>
          <w:rFonts w:ascii="Arial" w:eastAsia="Webdings" w:hAnsi="Arial" w:cs="Arial"/>
          <w:sz w:val="16"/>
          <w:szCs w:val="16"/>
        </w:rPr>
        <w:t>modifiant l'arrêté du 23 décembre 2003, et ouvrant la certification complémentaire aux enseignants du privé (publié au JO du 08 octobre 2005).</w:t>
      </w:r>
    </w:p>
    <w:sectPr w:rsidR="00F93AB0">
      <w:pgSz w:w="11906" w:h="16838"/>
      <w:pgMar w:top="585" w:right="661" w:bottom="81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99"/>
        </w:tabs>
        <w:ind w:left="1099" w:hanging="360"/>
      </w:pPr>
      <w:rPr>
        <w:rFonts w:ascii="Symbol" w:hAnsi="Symbol" w:cs="StarSymbol"/>
        <w:sz w:val="18"/>
        <w:szCs w:val="18"/>
      </w:rPr>
    </w:lvl>
    <w:lvl w:ilvl="2">
      <w:start w:val="1"/>
      <w:numFmt w:val="bullet"/>
      <w:lvlText w:val=""/>
      <w:lvlJc w:val="left"/>
      <w:pPr>
        <w:tabs>
          <w:tab w:val="num" w:pos="1838"/>
        </w:tabs>
        <w:ind w:left="1838" w:hanging="360"/>
      </w:pPr>
      <w:rPr>
        <w:rFonts w:ascii="Symbol" w:hAnsi="Symbol" w:cs="StarSymbol"/>
        <w:sz w:val="18"/>
        <w:szCs w:val="18"/>
      </w:rPr>
    </w:lvl>
    <w:lvl w:ilvl="3">
      <w:start w:val="1"/>
      <w:numFmt w:val="bullet"/>
      <w:lvlText w:val=""/>
      <w:lvlJc w:val="left"/>
      <w:pPr>
        <w:tabs>
          <w:tab w:val="num" w:pos="2577"/>
        </w:tabs>
        <w:ind w:left="2577" w:hanging="360"/>
      </w:pPr>
      <w:rPr>
        <w:rFonts w:ascii="Symbol" w:hAnsi="Symbol" w:cs="StarSymbol"/>
        <w:sz w:val="18"/>
        <w:szCs w:val="18"/>
      </w:rPr>
    </w:lvl>
    <w:lvl w:ilvl="4">
      <w:start w:val="1"/>
      <w:numFmt w:val="bullet"/>
      <w:lvlText w:val=""/>
      <w:lvlJc w:val="left"/>
      <w:pPr>
        <w:tabs>
          <w:tab w:val="num" w:pos="3316"/>
        </w:tabs>
        <w:ind w:left="3316" w:hanging="360"/>
      </w:pPr>
      <w:rPr>
        <w:rFonts w:ascii="Symbol" w:hAnsi="Symbol" w:cs="StarSymbol"/>
        <w:sz w:val="18"/>
        <w:szCs w:val="18"/>
      </w:rPr>
    </w:lvl>
    <w:lvl w:ilvl="5">
      <w:start w:val="1"/>
      <w:numFmt w:val="bullet"/>
      <w:lvlText w:val=""/>
      <w:lvlJc w:val="left"/>
      <w:pPr>
        <w:tabs>
          <w:tab w:val="num" w:pos="4055"/>
        </w:tabs>
        <w:ind w:left="4055" w:hanging="360"/>
      </w:pPr>
      <w:rPr>
        <w:rFonts w:ascii="Symbol" w:hAnsi="Symbol" w:cs="StarSymbol"/>
        <w:sz w:val="18"/>
        <w:szCs w:val="18"/>
      </w:rPr>
    </w:lvl>
    <w:lvl w:ilvl="6">
      <w:start w:val="1"/>
      <w:numFmt w:val="bullet"/>
      <w:lvlText w:val=""/>
      <w:lvlJc w:val="left"/>
      <w:pPr>
        <w:tabs>
          <w:tab w:val="num" w:pos="4794"/>
        </w:tabs>
        <w:ind w:left="4794" w:hanging="360"/>
      </w:pPr>
      <w:rPr>
        <w:rFonts w:ascii="Symbol" w:hAnsi="Symbol" w:cs="StarSymbol"/>
        <w:sz w:val="18"/>
        <w:szCs w:val="18"/>
      </w:rPr>
    </w:lvl>
    <w:lvl w:ilvl="7">
      <w:start w:val="1"/>
      <w:numFmt w:val="bullet"/>
      <w:lvlText w:val=""/>
      <w:lvlJc w:val="left"/>
      <w:pPr>
        <w:tabs>
          <w:tab w:val="num" w:pos="5533"/>
        </w:tabs>
        <w:ind w:left="5533" w:hanging="360"/>
      </w:pPr>
      <w:rPr>
        <w:rFonts w:ascii="Symbol" w:hAnsi="Symbol" w:cs="StarSymbol"/>
        <w:sz w:val="18"/>
        <w:szCs w:val="18"/>
      </w:rPr>
    </w:lvl>
    <w:lvl w:ilvl="8">
      <w:start w:val="1"/>
      <w:numFmt w:val="bullet"/>
      <w:lvlText w:val=""/>
      <w:lvlJc w:val="left"/>
      <w:pPr>
        <w:tabs>
          <w:tab w:val="num" w:pos="6272"/>
        </w:tabs>
        <w:ind w:left="6272"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E7263"/>
    <w:rsid w:val="006E7263"/>
    <w:rsid w:val="00E95F79"/>
    <w:rsid w:val="00F93A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paragraph" w:styleId="Titre1">
    <w:name w:val="heading 1"/>
    <w:basedOn w:val="Titre10"/>
    <w:next w:val="Corpsdetexte"/>
    <w:qFormat/>
    <w:pPr>
      <w:numPr>
        <w:numId w:val="1"/>
      </w:numPr>
      <w:outlineLvl w:val="0"/>
    </w:pPr>
    <w:rPr>
      <w:rFonts w:ascii="Times New Roman" w:hAnsi="Times New Roman"/>
      <w:b/>
      <w:bCs/>
      <w:sz w:val="48"/>
      <w:szCs w:val="48"/>
    </w:rPr>
  </w:style>
  <w:style w:type="paragraph" w:styleId="Titre2">
    <w:name w:val="heading 2"/>
    <w:basedOn w:val="Titre10"/>
    <w:next w:val="Corpsdetexte"/>
    <w:qFormat/>
    <w:pPr>
      <w:numPr>
        <w:ilvl w:val="1"/>
        <w:numId w:val="1"/>
      </w:numPr>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Webdings" w:hAnsi="Symbol" w:cs="StarSymbol"/>
      <w:sz w:val="18"/>
      <w:szCs w:val="18"/>
    </w:rPr>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character" w:customStyle="1" w:styleId="WW8Num3z0">
    <w:name w:val="WW8Num3z0"/>
    <w:rPr>
      <w:rFonts w:ascii="Times New Roman" w:hAnsi="Times New Roman" w:cs="Times New Roman"/>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abriais</dc:creator>
  <cp:lastModifiedBy>ps4</cp:lastModifiedBy>
  <cp:revision>2</cp:revision>
  <cp:lastPrinted>2016-06-16T12:40:00Z</cp:lastPrinted>
  <dcterms:created xsi:type="dcterms:W3CDTF">2017-07-15T01:18:00Z</dcterms:created>
  <dcterms:modified xsi:type="dcterms:W3CDTF">2017-07-15T01:18:00Z</dcterms:modified>
</cp:coreProperties>
</file>